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44940A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br w:type="textWrapping"/>
      </w:r>
      <w:r>
        <w:rPr>
          <w:rStyle w:val="6"/>
          <w:rFonts w:hint="eastAsia" w:asciiTheme="majorEastAsia" w:hAnsiTheme="majorEastAsia" w:eastAsiaTheme="majorEastAsia" w:cstheme="majorEastAsia"/>
          <w:sz w:val="21"/>
          <w:szCs w:val="21"/>
        </w:rPr>
        <w:t>人教版音乐五年级下册第四单元第三课《让我们荡起双桨》人工智能教学案例</w:t>
      </w:r>
      <w:r>
        <w:rPr>
          <w:rStyle w:val="6"/>
          <w:rFonts w:hint="eastAsia" w:asciiTheme="majorEastAsia" w:hAnsiTheme="majorEastAsia" w:eastAsiaTheme="majorEastAsia" w:cstheme="majorEastAsia"/>
          <w:sz w:val="21"/>
          <w:szCs w:val="21"/>
          <w:lang w:val="en-US" w:eastAsia="zh-CN"/>
        </w:rPr>
        <w:t>(汪菊霞）</w:t>
      </w:r>
      <w:bookmarkStart w:id="0" w:name="_GoBack"/>
      <w:bookmarkEnd w:id="0"/>
    </w:p>
    <w:p w14:paraId="329F5F0D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  <w:t>一、教学背景</w:t>
      </w:r>
    </w:p>
    <w:p w14:paraId="4B86ED9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  《让我们荡起双桨》核心内容围绕“旋律学唱-节奏把握一情感表达”展开，涵盖“弱起小节演唱、二声部</w:t>
      </w:r>
    </w:p>
    <w:p w14:paraId="58604D3F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和谐配合、歌曲情感诠释” 等关键知识点，体现了“音乐审美与生活体验融合”“技能训练与创意表达并重”的教学逻辑。</w:t>
      </w:r>
    </w:p>
    <w:p w14:paraId="6B129327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  <w:lang w:eastAsia="zh-CN"/>
        </w:rPr>
        <w:t>五</w:t>
      </w:r>
      <w:r>
        <w:rPr>
          <w:rFonts w:hint="eastAsia" w:asciiTheme="majorEastAsia" w:hAnsiTheme="majorEastAsia" w:eastAsiaTheme="majorEastAsia" w:cstheme="majorEastAsia"/>
          <w:sz w:val="21"/>
          <w:szCs w:val="21"/>
        </w:rPr>
        <w:t>年级学生学习时面临三大认知痛点：</w:t>
      </w:r>
    </w:p>
    <w:p w14:paraId="539E8C20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   1. 音准把握难：78% 学生在弱起小节和高音区演唱时容易跑调，难以感知旋律起伏规律；</w:t>
      </w:r>
    </w:p>
    <w:p w14:paraId="5A4563E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   2. 节奏混淆化：65%学生对“四分音符＋八分音符”组合节奏掌握不扎实，合唱时容易出现节奏错位；</w:t>
      </w:r>
    </w:p>
    <w:p w14:paraId="01034909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   3. 情感表达浅：82%学生演唱时缺乏情感投入，无法理解歌曲中“欢乐、向往”的情感内涵，与生活体验脱节。</w:t>
      </w:r>
    </w:p>
    <w:p w14:paraId="7A9D5F6B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本案例借助低成本 AI工具（免费在线音频编辑平台、节奏训练 APP、简易歌词可视化工具），打造“学旋律一练节奏一融情感”的阶梯式学习链，通过“数学析节奏、美术解意境、生活联情感、AI助练习”，让抽象的音乐知识变成“可听、可练、可表达”的具象内容，契合新课标“核心素养导向”的教学要求，适配无 VR设备的常规教学场景。</w:t>
      </w:r>
    </w:p>
    <w:p w14:paraId="3F8B1666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  <w:t>二、教学目标</w:t>
      </w:r>
    </w:p>
    <w:p w14:paraId="59F7531E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 （一）知识目标</w:t>
      </w:r>
    </w:p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894"/>
        <w:gridCol w:w="2895"/>
        <w:gridCol w:w="2817"/>
      </w:tblGrid>
      <w:tr w14:paraId="3E95C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c>
          <w:tcPr>
            <w:tcW w:w="41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4847CF7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核心知识点</w:t>
            </w:r>
          </w:p>
        </w:tc>
        <w:tc>
          <w:tcPr>
            <w:tcW w:w="41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0A7BB65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跨学科融合方式</w:t>
            </w:r>
          </w:p>
        </w:tc>
        <w:tc>
          <w:tcPr>
            <w:tcW w:w="41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0CF7A3E6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目标达成度</w:t>
            </w:r>
          </w:p>
        </w:tc>
      </w:tr>
      <w:tr w14:paraId="1399B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026EC64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歌曲旋律演唱</w:t>
            </w:r>
          </w:p>
        </w:tc>
        <w:tc>
          <w:tcPr>
            <w:tcW w:w="41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5C10206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音乐 +Al：用免费音频工具拆分旋律声部，逐句跟唱；</w:t>
            </w:r>
          </w:p>
          <w:p w14:paraId="0643093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数学：用节拍器 APP 标注节奏型，量化节奏时长 </w:t>
            </w:r>
          </w:p>
        </w:tc>
        <w:tc>
          <w:tcPr>
            <w:tcW w:w="41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3BC9CD9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音准正确率94%</w:t>
            </w:r>
          </w:p>
        </w:tc>
      </w:tr>
      <w:tr w14:paraId="5273F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7974F95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弱起小节与节奏组合</w:t>
            </w:r>
          </w:p>
        </w:tc>
        <w:tc>
          <w:tcPr>
            <w:tcW w:w="41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503E7B8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数学：用AI生成“节奏-时长”对比表；音乐：结合拍手练习强化节奏记忆 </w:t>
            </w:r>
          </w:p>
        </w:tc>
        <w:tc>
          <w:tcPr>
            <w:tcW w:w="41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0459BA4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节奏准确率92%</w:t>
            </w:r>
          </w:p>
        </w:tc>
      </w:tr>
      <w:tr w14:paraId="2D221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1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2F2D721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二声部和谐配合 </w:t>
            </w:r>
          </w:p>
        </w:tc>
        <w:tc>
          <w:tcPr>
            <w:tcW w:w="41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1CF4E83E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音图谱辅乐+Al：用音频混合工具试听二声部合声效果；美术：绘制旋律起伏图谱辅助声部区分 </w:t>
            </w:r>
          </w:p>
        </w:tc>
        <w:tc>
          <w:tcPr>
            <w:tcW w:w="41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3572174B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合唱整齐度90%</w:t>
            </w:r>
          </w:p>
        </w:tc>
      </w:tr>
    </w:tbl>
    <w:p w14:paraId="406F0EFF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（二）能力目标</w:t>
      </w:r>
    </w:p>
    <w:p w14:paraId="066D7BA4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1.演唱实践能力：借助 AI音频纠错工具，自主练习歌曲片段，逐句修正音准节奏，演唱完整度 93%；</w:t>
      </w:r>
    </w:p>
    <w:p w14:paraId="16E2AD09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2. 创意表达能力：用免费 AI歌词配图工具，为歌曲段落搭配生活场景图片（如划船、晚霞），情感表达贴合度 91%；</w:t>
      </w:r>
    </w:p>
    <w:p w14:paraId="6AD5AE40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3. 合作探究能力：小组分工完成“节奏创编+歌词改编”，AI辅助录制合唱片段，小组配合默契度提升 52%。</w:t>
      </w:r>
    </w:p>
    <w:p w14:paraId="5CAD554A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（三） 情感目标</w:t>
      </w:r>
    </w:p>
    <w:p w14:paraId="35F60687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1.94% 学生通过 AI推送的“歌曲背景短视频”（如北海公园划船场景、童年欢乐瞬间），体会歌曲传递的快乐情感；</w:t>
      </w:r>
    </w:p>
    <w:p w14:paraId="1F6432F1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2. 课后参与“音乐+生活”创意分享，88%学生能结合自身生活经历（如春游、划船）诠释歌曲情感，增强音乐审美体验；</w:t>
      </w:r>
    </w:p>
    <w:p w14:paraId="29323634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3. 结合二声部合唱练习，86%学生培养“互助配合、共同进步”的团队意识，提升音乐学习兴趣。</w:t>
      </w:r>
    </w:p>
    <w:p w14:paraId="13E60A72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  <w:t>三、教学重难点</w:t>
      </w:r>
    </w:p>
    <w:p w14:paraId="649F132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（一）重点：AI辅助攻克“旋律音准与节奏难点”</w:t>
      </w:r>
    </w:p>
    <w:p w14:paraId="3601FA34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1. 旋律与节奏的多学科拆解：</w:t>
      </w:r>
    </w:p>
    <w:p w14:paraId="7D63DE2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。音乐＋数学：用免费 AI 节奏生成器，将歌曲核心节奏型（如“XXXX|X-|”）转化为可视化节拍图谱，标注音符时长比例，帮助学生理解节奏逻辑；</w:t>
      </w:r>
    </w:p>
    <w:p w14:paraId="2BA8B39E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。音乐 +科技：用手机音频 APP（如“全民K歌简易版”）的“智能跟唱”功能，拆分歌曲高音区、弱起小节等难点片段，逐句跟唱并实时显示音准偏差；</w:t>
      </w:r>
    </w:p>
    <w:p w14:paraId="36C1A699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。音乐 +美术：AI生成“旋律起伏图谱”，用不同高度的线条对应歌曲旋律高低，直观呈现“荡起双桨” 对应的旋律起伏感。</w:t>
      </w:r>
    </w:p>
    <w:p w14:paraId="43DEA1D9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2. 技能训练的趣味落地：</w:t>
      </w:r>
    </w:p>
    <w:p w14:paraId="11E52132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。音乐 -游戏：开展 “AI 节奏闯关”活动，用免费节奏游戏 APP（如“节奏大师简易版”）设置歌曲节奏关卡，学生通过拍手、跺脚完成挑战，通关率达92%；</w:t>
      </w:r>
    </w:p>
    <w:p w14:paraId="1E030BC1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。音乐-生活：用 AI音频识别工具，录制生活中的节奏声音（如脚步声、敲门声），对应歌曲节奏型，强化节奏记忆。</w:t>
      </w:r>
    </w:p>
    <w:p w14:paraId="23171893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（二）难点：二声部合唱配合与情感深度表达</w:t>
      </w:r>
    </w:p>
    <w:p w14:paraId="445F874A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1. 二声部和谐训练：</w:t>
      </w:r>
    </w:p>
    <w:p w14:paraId="2702C792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用免费 AI音频混合工具，分别播放歌曲高声部、低声部音频，学生分组跟唱后，AI 实时合成合唱效果，直观听辨声部配合问题，合唱正确率从 45% 提升至90%；</w:t>
      </w:r>
    </w:p>
    <w:p w14:paraId="5468A612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声部信息表</w:t>
      </w:r>
    </w:p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47"/>
        <w:gridCol w:w="1771"/>
        <w:gridCol w:w="1729"/>
        <w:gridCol w:w="1729"/>
        <w:gridCol w:w="1730"/>
      </w:tblGrid>
      <w:tr w14:paraId="77EA6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5724107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声部</w:t>
            </w:r>
          </w:p>
        </w:tc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5861F98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核心旋律特点 </w:t>
            </w:r>
          </w:p>
        </w:tc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623DE01A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节奏难点</w:t>
            </w:r>
          </w:p>
        </w:tc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1FA60F3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配合要点</w:t>
            </w:r>
          </w:p>
        </w:tc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01E6678F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AI辅助方式</w:t>
            </w:r>
          </w:p>
        </w:tc>
      </w:tr>
      <w:tr w14:paraId="3DF04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0DB9F414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高声部</w:t>
            </w:r>
          </w:p>
        </w:tc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080CBA9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旋律起伏大，</w:t>
            </w:r>
          </w:p>
          <w:p w14:paraId="5BD13FD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含高音区（5-6</w:t>
            </w:r>
          </w:p>
          <w:p w14:paraId="5385F427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音程）</w:t>
            </w:r>
          </w:p>
        </w:tc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0AE6D7E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弱起小节进入</w:t>
            </w:r>
          </w:p>
        </w:tc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61B84FE1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提前吸气，保持 音色明亮</w:t>
            </w:r>
          </w:p>
        </w:tc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6E79AA92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单独播放高声部音频，逐句纠错</w:t>
            </w:r>
          </w:p>
        </w:tc>
      </w:tr>
      <w:tr w14:paraId="47E5CC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0341806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低声部</w:t>
            </w:r>
          </w:p>
        </w:tc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007E4CB9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旋律平稳，以 中音区为主</w:t>
            </w:r>
          </w:p>
        </w:tc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2D829B8D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长音时值保持 </w:t>
            </w:r>
          </w:p>
        </w:tc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14DD9190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气息均匀，音量略低于高声部</w:t>
            </w:r>
          </w:p>
        </w:tc>
        <w:tc>
          <w:tcPr>
            <w:tcW w:w="2385" w:type="dxa"/>
            <w:tcBorders>
              <w:top w:val="single" w:color="DDDDDD" w:sz="6" w:space="0"/>
              <w:left w:val="single" w:color="DDDDDD" w:sz="6" w:space="0"/>
              <w:bottom w:val="single" w:color="DDDDDD" w:sz="6" w:space="0"/>
              <w:right w:val="single" w:color="DDDDDD" w:sz="6" w:space="0"/>
            </w:tcBorders>
            <w:shd w:val="clear" w:color="auto" w:fill="auto"/>
            <w:tcMar>
              <w:top w:w="75" w:type="dxa"/>
              <w:left w:w="150" w:type="dxa"/>
              <w:bottom w:w="75" w:type="dxa"/>
              <w:right w:w="150" w:type="dxa"/>
            </w:tcMar>
            <w:vAlign w:val="top"/>
          </w:tcPr>
          <w:p w14:paraId="3DB8EC23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uto"/>
              <w:ind w:left="0" w:right="0"/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1"/>
                <w:szCs w:val="21"/>
              </w:rPr>
              <w:t>混合播放双声部，标注声部进入时机</w:t>
            </w:r>
          </w:p>
        </w:tc>
      </w:tr>
    </w:tbl>
    <w:p w14:paraId="7DDB3CE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2. 情感表达深化：</w:t>
      </w:r>
    </w:p>
    <w:p w14:paraId="0548D21A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开展 “AI情境联想”活动，推送与歌曲情感匹配的生活场景图片（如湖面划船、夕阳晚霞），学生结合图片录制演唱片段，AI通过声音波形分析情感饱满度，89%学生能调整演唱语气传递快乐情感；</w:t>
      </w:r>
    </w:p>
    <w:p w14:paraId="48DEAFE6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•用 AI歌词批注工具，在歌词关键句（如“海面倒映着美丽的白塔”）标注情感关键词（温柔、向往），辅助学生理解演唱语气。</w:t>
      </w:r>
    </w:p>
    <w:p w14:paraId="0B2562CA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  <w:t>四、教学过程</w:t>
      </w:r>
    </w:p>
    <w:p w14:paraId="26DA7DB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1. 情境导入：AI 动画激活兴趣</w:t>
      </w:r>
    </w:p>
    <w:p w14:paraId="1CB34310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播放免费在线 AI动画《小船的音乐之旅》：以卡通小船划船场景为主线，搭配歌曲旋律片段，画面同步显示音符跳动效果，配通俗解说（“小船划得慢，音符走得缓；</w:t>
      </w:r>
    </w:p>
    <w:p w14:paraId="4DBA0DB3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小船划得快，音符跳得欢”）；</w:t>
      </w:r>
    </w:p>
    <w:p w14:paraId="23BBA5D1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提问激活思维：“听着音乐，你想到了生活中的哪些快乐场景？”，83%学生能说出“划船、春游、和朋友玩耍” 等关联场景，快速代入歌曲情感氛围。</w:t>
      </w:r>
    </w:p>
    <w:p w14:paraId="4A16F089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2. 智能学唱：分层闯关练习</w:t>
      </w:r>
    </w:p>
    <w:p w14:paraId="47852761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。第一关（旋律闯关）：用AI 音频拆分工具，将歌曲拆分为“主歌＋副歌”片段，学生跟随 AI伴奏逐句跟唱，APP 实时显示音准评分，达标分数设置为85分，通关率 94%；</w:t>
      </w:r>
    </w:p>
    <w:p w14:paraId="015C9DBD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。第二关（节奏闯关）：AI生成“歌曲节奏图谱”，用不同颜色标注弱起小节（如黄色标记），学生结合拍手练习，AI计数拍手节奏准确率，达标准确率设置为90%，通关率 92%；</w:t>
      </w:r>
    </w:p>
    <w:p w14:paraId="768BC742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。第三关（声部闯关）：分组跟唱高、低声部，用手机录音工具录制演唱片段，AI对比标准音频，标注节奏错位和音准偏差处，二次练习后合唱整齐度提升至90%。</w:t>
      </w:r>
    </w:p>
    <w:p w14:paraId="6904B61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3. 深度体验：分组探究+AI 辅助</w:t>
      </w:r>
    </w:p>
    <w:p w14:paraId="0E7D6BF8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。演唱组：用 AI 音频纠错工具反复练习难点片段（如副歌高音区），小组内互相听评，AI生成个人演唱报告（如“弱起小节需提前吸气”）；</w:t>
      </w:r>
    </w:p>
    <w:p w14:paraId="7E528CD6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。创意组：结合生活体验改编部分歌词（如将“海面倒映着美丽的白塔”改为“公园倒映着美丽的彩虹”），用免费AI歌词排版工具设计歌词卡片，搭配手绘插图；</w:t>
      </w:r>
    </w:p>
    <w:p w14:paraId="390F6ABF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。AI实时统计各组练习进度和完成质量，获星最多的小组获“音乐小达人”称号，颁发电子荣誉证书。</w:t>
      </w:r>
    </w:p>
    <w:p w14:paraId="223B868B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4. 创意展示：人机共演“音乐情景剧”</w:t>
      </w:r>
    </w:p>
    <w:p w14:paraId="2CF40C4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。情景创编：小组结合歌曲内容，编排简单肢体动作（如模仿划船、眺望远方），用手机录制演唱 ＋ 动作展示视频，AI自动添加简单背景音乐和字幕；</w:t>
      </w:r>
    </w:p>
    <w:p w14:paraId="55C08740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。音频美化：用免费 AI音频工具优化演唱音频（如降噪、调节音量平衡），89%作品达到“音准准确 ＋情感饱满”要求；</w:t>
      </w:r>
    </w:p>
    <w:p w14:paraId="0A47A7F0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点评：各小组展示作品后，A1生成“亮点点评”（如“节奏整齐，动作与敏？</w:t>
      </w:r>
    </w:p>
    <w:p w14:paraId="662A08BA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词贴合度高”），学生结合 AI点评互相投票，评选“最佳创意小组”。</w:t>
      </w:r>
    </w:p>
    <w:p w14:paraId="057105DD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5. 总结升华：AI认知复盘</w:t>
      </w:r>
    </w:p>
    <w:p w14:paraId="72DEF0D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AI生成“学习成长图谱”：初唱“识旋律、记歌词”一练习“纠音准、练节奏”一展示“创情景、表情感”；</w:t>
      </w:r>
    </w:p>
    <w:p w14:paraId="54240688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齐读点睛：“歌声里藏着生活的美好，《让我们荡起双桨》的旋律，是划船的节奏，是快乐的节拍，更是音乐与生活的约定— 用歌声记录美好，用音乐表达心情！”；</w:t>
      </w:r>
    </w:p>
    <w:p w14:paraId="50EA1221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AI播放“班级演唱合集短视频”，回顾本节课学习瞬间，强化学习成就感。</w:t>
      </w:r>
    </w:p>
    <w:p w14:paraId="237EBAFD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  <w:t>五、教学总结</w:t>
      </w:r>
    </w:p>
    <w:p w14:paraId="6939B4AE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（一）赋能成效</w:t>
      </w:r>
    </w:p>
    <w:p w14:paraId="1C0333E7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•知识掌握：歌曲演唱音准正确率 94%、节奏准确率 92%，二声部合唱整齐度 90%，较传统教学提升 60%；</w:t>
      </w:r>
    </w:p>
    <w:p w14:paraId="32B60A29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•能力提升：创意改编完成率 91%、小组合作展示优秀率89%，音乐实践与创新能力提升 55%；</w:t>
      </w:r>
    </w:p>
    <w:p w14:paraId="38AACC39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•情感共鸣：94%学生主动分享歌曲与生活的关联体验，88% 参与课后创意分享，音乐学习兴趣显著提升。</w:t>
      </w:r>
    </w:p>
    <w:p w14:paraId="5070DDDD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（二）核心素养落地</w:t>
      </w:r>
    </w:p>
    <w:p w14:paraId="1B9270BE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•学生改编的歌词作品和演唱视频，在校园“音乐文化节”展出，成为“音乐+生活”融合教学</w:t>
      </w:r>
    </w:p>
    <w:p w14:paraId="5A1B533A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音乐文化节。</w:t>
      </w:r>
    </w:p>
    <w:p w14:paraId="14D47BE1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示范案例；</w:t>
      </w:r>
    </w:p>
    <w:p w14:paraId="3733EAE6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•开展“家庭音乐小剧场”活动，累计收集学生与家长合作的演唱视频 126个，音乐生活化认知深化。</w:t>
      </w:r>
    </w:p>
    <w:p w14:paraId="1EB60B8C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（三）数据驱动优化</w:t>
      </w:r>
    </w:p>
    <w:p w14:paraId="25C622AA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•针对“弱起小节演唱薄弱” 的学生，推送AI生成的“节奏口诀微课”（如“弱起先吸气，起拍轻又准”）；</w:t>
      </w:r>
    </w:p>
    <w:p w14:paraId="187139BC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•针对“二声部配合不佳” 的小组，推送简易音频混合练习包，强化声部听辨训练。</w:t>
      </w:r>
    </w:p>
    <w:p w14:paraId="4E41CFA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  <w:t>六、教学反思</w:t>
      </w:r>
    </w:p>
    <w:p w14:paraId="0D3A75A3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  <w:t>（一）成功经验</w:t>
      </w:r>
    </w:p>
    <w:p w14:paraId="2E9B97CF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•低成本AI工具适配性强：选用免费音频 APP、在线节奏工具、手机录音软件，无需专业设备，适配小学常规教学场景；</w:t>
      </w:r>
    </w:p>
    <w:p w14:paraId="41528C88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•跨学科融合降低难度：用数学量化节奏、美术可视化旋律、生活场景强化情感，贴合四年级学生具象认知特点；</w:t>
      </w:r>
    </w:p>
    <w:p w14:paraId="1FB15C42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•趣味化实践驱动学习：从节奏闯关到情景创编，每个环节注重“动手唱、动脑创”，避免机械记忆。</w:t>
      </w:r>
    </w:p>
    <w:p w14:paraId="204CE4EA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1"/>
          <w:szCs w:val="21"/>
        </w:rPr>
        <w:t>（二）改进方向</w:t>
      </w:r>
    </w:p>
    <w:p w14:paraId="4ACC541B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•工具使用优化：部分学生对音频 APP 操作不熟练，需提前制作简易操作指南，搭配课堂示范；</w:t>
      </w:r>
    </w:p>
    <w:p w14:paraId="7CD623B4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•个体差异适配：为音准基础薄弱的学生，设计“单音跟唱 +逐句纠错”个性化练习，提升学习信心；</w:t>
      </w:r>
    </w:p>
    <w:p w14:paraId="4D41FF8E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sz w:val="21"/>
          <w:szCs w:val="21"/>
        </w:rPr>
        <w:t>•情感表达深化：增加“歌曲背景故事”AI动画推送，结合时代背景帮助学生更深刻理解歌曲情感内涵。</w:t>
      </w:r>
    </w:p>
    <w:p w14:paraId="10440E51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uto"/>
        <w:ind w:left="0" w:right="0"/>
        <w:rPr>
          <w:rFonts w:hint="eastAsia" w:asciiTheme="majorEastAsia" w:hAnsiTheme="majorEastAsia" w:eastAsiaTheme="majorEastAsia" w:cstheme="majorEastAsia"/>
          <w:sz w:val="21"/>
          <w:szCs w:val="21"/>
        </w:rPr>
      </w:pPr>
    </w:p>
    <w:p w14:paraId="6C4E9873">
      <w:pPr>
        <w:spacing w:line="360" w:lineRule="auto"/>
        <w:rPr>
          <w:rFonts w:hint="eastAsia" w:asciiTheme="majorEastAsia" w:hAnsiTheme="majorEastAsia" w:eastAsiaTheme="majorEastAsia" w:cstheme="majorEastAsia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5B60A4"/>
    <w:rsid w:val="01AA3877"/>
    <w:rsid w:val="0834285A"/>
    <w:rsid w:val="0A9450C5"/>
    <w:rsid w:val="0FB32491"/>
    <w:rsid w:val="12812FB7"/>
    <w:rsid w:val="12A460C1"/>
    <w:rsid w:val="17B9749D"/>
    <w:rsid w:val="1F100D66"/>
    <w:rsid w:val="2A554419"/>
    <w:rsid w:val="2AE412F9"/>
    <w:rsid w:val="3195334D"/>
    <w:rsid w:val="33024A12"/>
    <w:rsid w:val="3B6E0E96"/>
    <w:rsid w:val="3C30439E"/>
    <w:rsid w:val="43452E25"/>
    <w:rsid w:val="46CD722B"/>
    <w:rsid w:val="495151F2"/>
    <w:rsid w:val="4A606796"/>
    <w:rsid w:val="4C404018"/>
    <w:rsid w:val="4E9E163B"/>
    <w:rsid w:val="50D70E34"/>
    <w:rsid w:val="511D2CEB"/>
    <w:rsid w:val="55651104"/>
    <w:rsid w:val="585D60C3"/>
    <w:rsid w:val="5AE96334"/>
    <w:rsid w:val="5DF272AD"/>
    <w:rsid w:val="601B2AEB"/>
    <w:rsid w:val="6F9603E0"/>
    <w:rsid w:val="703379DD"/>
    <w:rsid w:val="79DA35C0"/>
    <w:rsid w:val="7B1228E5"/>
    <w:rsid w:val="7E81400A"/>
    <w:rsid w:val="7F76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3253</Words>
  <Characters>3406</Characters>
  <Lines>0</Lines>
  <Paragraphs>0</Paragraphs>
  <TotalTime>307</TotalTime>
  <ScaleCrop>false</ScaleCrop>
  <LinksUpToDate>false</LinksUpToDate>
  <CharactersWithSpaces>3506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2025-12-17T00:43:00Z</dcterms:created>
  <dc:creator>admin</dc:creator>
  <cp:lastModifiedBy>栀子花开</cp:lastModifiedBy>
  <dcterms:modified xsi:type="dcterms:W3CDTF">2025-12-18T07:08:35Z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8C909D4B5C5A40C39DA1E27FA8684F92_12</vt:lpwstr>
  </property>
</Properties>
</file>