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000000" w:themeColor="text1"/>
          <w:sz w:val="28"/>
          <w:szCs w:val="28"/>
          <w:lang w:eastAsia="zh-CN"/>
        </w:rPr>
        <w:t>五年级语文第二</w:t>
      </w:r>
      <w:r>
        <w:rPr>
          <w:rFonts w:hint="eastAsia" w:asciiTheme="minorEastAsia" w:hAnsiTheme="minorEastAsia" w:eastAsiaTheme="minorEastAsia" w:cstheme="minorEastAsia"/>
          <w:b/>
          <w:color w:val="000000" w:themeColor="text1"/>
          <w:sz w:val="28"/>
          <w:szCs w:val="28"/>
        </w:rPr>
        <w:t>单元教学</w:t>
      </w:r>
      <w:r>
        <w:rPr>
          <w:rFonts w:hint="eastAsia" w:asciiTheme="minorEastAsia" w:hAnsiTheme="minorEastAsia" w:eastAsiaTheme="minorEastAsia" w:cstheme="minorEastAsia"/>
          <w:b/>
          <w:color w:val="000000" w:themeColor="text1"/>
          <w:sz w:val="28"/>
          <w:szCs w:val="28"/>
          <w:lang w:eastAsia="zh-CN"/>
        </w:rPr>
        <w:t>计划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一、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单元主题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55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本单元的课文主要围绕“阅读要有一定的速度”这个主题编排的。主要由《搭石》《将相和》《什么比猎豹的速度更快》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《冀中的地道战》四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篇课文组成。目的有两个。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一是指导学生学习提高阅读速度的方法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二是培养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学生学习本单元用事件突出人物特点的写作方法。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二、单元目标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1.认识本单元生字,能够在田字格中正确书写本单元要求会写的字。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2.引导学生有感情地朗读课文,揣摩、品味语言,理解故事内容。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3.引导学生学习提高阅读速度的方法。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4.通过文中主要人物有关的具体事例分析主要人物的特点。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5.习作中学习通过具体事例突出人物特点的写作方法。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三、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单元重点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通过具体事件突出人物的特点。本单元的三篇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精读课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文都是通过具体事件突出人物特点的。用事件来体现人物特点，能使人物特点更鲜明。如《将相和》一文中，通过“渑池之会”“完璧归赵”“负荆请罪”三件事，体现出蔺相如机智勇敢，不畏强暴，识大体、顾大局的特点。《搭石》则通过搭石，赞美了朴素的民风。《什么比猎豹的速度更快》则通过作比较、列数字等说明方法介绍了比猎豹速度更快的事物，突出了这些事物“快”的特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  <w:t>学习提高阅读速度的方法。要提高阅读速度，我们要做到以下几点：集中注意力，尽量连词成句地读，不要一个字一个字地读，更不要回读；带着问题读，在不影响理解课文内容的情况下对于不懂的词语先不管它，一口气读下去；边读边想，捕捉有用的信息；不断练习。这样我们在阅读过程中，才能提高效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:lang w:eastAsia="zh-CN"/>
        </w:rPr>
        <w:t>四、单元一览表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8"/>
        <w:gridCol w:w="3689"/>
        <w:gridCol w:w="821"/>
        <w:gridCol w:w="29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81" w:beforeLines="50" w:after="0"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内容</w:t>
            </w: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81" w:beforeLines="50" w:after="0"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教学要点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81" w:beforeLines="50" w:after="0"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81" w:beforeLines="50" w:after="0"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教学建议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5搭石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1.快速阅读课文，感受乡亲们默默无闻、无私奉献的精神，并从中受到感染。2.学习作者仔细观察、生动描写的方法，培养留心观察、用心感受的习惯，培养学生善于在平凡的事物中发现美的习惯。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2课时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firstLine="56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firstLine="560" w:firstLineChars="200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在快速阅读的基础上把握课文内容，并通过平凡的事物感受美。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6将相和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1.能用简洁的话讲述三个故事，感受蔺相如忠于国家、顾全大局的高尚品质。2.抓住人物言行，感受人物品质，懂得“国家利益高于一切”的道理。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2课时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从具体事件中，把握人物形象；通过人物的言行体会人物的个性特点；复述故事，弄清楚三个小故事之间的联系。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361" w:beforeLines="100"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7什么比猎豹的速度更快</w:t>
            </w: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1.快速朗读课文，把握课文内容。2.学习本课中应用的作比较、列数字等说明方法，明白这些说明方法在文章中的作用。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2课时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在快速阅读的基础上把握课文内容，了解本课中出现的说明方法。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7" w:hRule="atLeast"/>
        </w:trPr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8 冀中的地道战</w:t>
            </w: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361" w:beforeLines="100"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《冀中的地道战》通过介绍抗日战争中的一种独特战斗方式——地道战，展现出冀中人民的智慧及对侵略者的反抗。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2 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721" w:beforeLines="200"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了解地道的布局、作用，体会冀中人民反抗侵略者时所展现出来的智慧。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习作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会写题为“‘漫画’老师”的文章，重点是抓住老师的特点，并通过具体事件展现老师的特点。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1课时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首先介绍老师外形的特点，然后通过介绍具体事件来突出老师的特点。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语文园地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3689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1.学习通过理解重点句子的含义把握人物特点的写法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2.用多种方式扩大积累。3.提高阅读速度，快速掌握文章内容。</w:t>
            </w:r>
          </w:p>
        </w:tc>
        <w:tc>
          <w:tcPr>
            <w:tcW w:w="82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1课时</w:t>
            </w:r>
          </w:p>
        </w:tc>
        <w:tc>
          <w:tcPr>
            <w:tcW w:w="290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8"/>
                <w:szCs w:val="28"/>
              </w:rPr>
              <w:t>通过把握重点词语来把握句子的意思，从而把握人物的思想感情，学习描述成语的方法；积累珍惜时间的名句。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2"/>
  </w:compat>
  <w:docVars>
    <w:docVar w:name="commondata" w:val="eyJoZGlkIjoiMjliYWJhMzQxYzEwMTc5N2VkNzhkNjhjZjE4ZjIwMWYifQ=="/>
  </w:docVars>
  <w:rsids>
    <w:rsidRoot w:val="00D31D50"/>
    <w:rsid w:val="00285C58"/>
    <w:rsid w:val="0029057E"/>
    <w:rsid w:val="00323B43"/>
    <w:rsid w:val="003A76F7"/>
    <w:rsid w:val="003D37D8"/>
    <w:rsid w:val="00424585"/>
    <w:rsid w:val="00426133"/>
    <w:rsid w:val="004358AB"/>
    <w:rsid w:val="0046320D"/>
    <w:rsid w:val="00467EBE"/>
    <w:rsid w:val="00493CE5"/>
    <w:rsid w:val="005415ED"/>
    <w:rsid w:val="005839F6"/>
    <w:rsid w:val="005952C9"/>
    <w:rsid w:val="005F7BA1"/>
    <w:rsid w:val="006030B5"/>
    <w:rsid w:val="006904EE"/>
    <w:rsid w:val="006F58E0"/>
    <w:rsid w:val="007369C2"/>
    <w:rsid w:val="007B40C3"/>
    <w:rsid w:val="00845E14"/>
    <w:rsid w:val="008B7726"/>
    <w:rsid w:val="009808D9"/>
    <w:rsid w:val="00A26C59"/>
    <w:rsid w:val="00AB5CD9"/>
    <w:rsid w:val="00B9413B"/>
    <w:rsid w:val="00C542A2"/>
    <w:rsid w:val="00C66325"/>
    <w:rsid w:val="00CB69F9"/>
    <w:rsid w:val="00CD3CC1"/>
    <w:rsid w:val="00D10A88"/>
    <w:rsid w:val="00D31D50"/>
    <w:rsid w:val="00DC347E"/>
    <w:rsid w:val="00DC3AE9"/>
    <w:rsid w:val="00DE3667"/>
    <w:rsid w:val="00E1581C"/>
    <w:rsid w:val="00E60C42"/>
    <w:rsid w:val="00E80877"/>
    <w:rsid w:val="17B12973"/>
    <w:rsid w:val="1C870930"/>
    <w:rsid w:val="233C1478"/>
    <w:rsid w:val="27661F4C"/>
    <w:rsid w:val="31914B97"/>
    <w:rsid w:val="70E317CB"/>
    <w:rsid w:val="7703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qFormat/>
    <w:uiPriority w:val="99"/>
  </w:style>
  <w:style w:type="paragraph" w:styleId="3">
    <w:name w:val="Balloon Text"/>
    <w:basedOn w:val="1"/>
    <w:link w:val="14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qFormat/>
    <w:uiPriority w:val="99"/>
    <w:rPr>
      <w:rFonts w:ascii="Tahoma" w:hAnsi="Tahoma"/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rFonts w:ascii="Tahoma" w:hAnsi="Tahoma"/>
      <w:sz w:val="18"/>
      <w:szCs w:val="18"/>
    </w:rPr>
  </w:style>
  <w:style w:type="character" w:customStyle="1" w:styleId="12">
    <w:name w:val="批注文字 Char"/>
    <w:basedOn w:val="8"/>
    <w:link w:val="2"/>
    <w:qFormat/>
    <w:uiPriority w:val="99"/>
    <w:rPr>
      <w:rFonts w:ascii="Tahoma" w:hAnsi="Tahoma"/>
    </w:rPr>
  </w:style>
  <w:style w:type="character" w:customStyle="1" w:styleId="13">
    <w:name w:val="apple-converted-space"/>
    <w:basedOn w:val="8"/>
    <w:qFormat/>
    <w:uiPriority w:val="0"/>
  </w:style>
  <w:style w:type="character" w:customStyle="1" w:styleId="14">
    <w:name w:val="批注框文本 Char"/>
    <w:basedOn w:val="8"/>
    <w:link w:val="3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178</Words>
  <Characters>1021</Characters>
  <Lines>8</Lines>
  <Paragraphs>2</Paragraphs>
  <TotalTime>23</TotalTime>
  <ScaleCrop>false</ScaleCrop>
  <LinksUpToDate>false</LinksUpToDate>
  <CharactersWithSpaces>1197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</dc:creator>
  <cp:lastModifiedBy>记-得</cp:lastModifiedBy>
  <dcterms:modified xsi:type="dcterms:W3CDTF">2023-11-23T08:26:56Z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60544DBA2042437ABE5F88CE6929B8A5_12</vt:lpwstr>
  </property>
</Properties>
</file>