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982E80">
      <w:pPr>
        <w:ind w:firstLine="360" w:firstLineChars="100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统编版六年级上册《三黑和土地》优质教学案例</w:t>
      </w:r>
    </w:p>
    <w:p w14:paraId="250531CB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一、案例背景</w:t>
      </w:r>
    </w:p>
    <w:p w14:paraId="1F61AFF8">
      <w:pPr>
        <w:ind w:firstLine="360" w:firstLineChars="100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《三黑和土地》是统编版小学语文六年级上册第六单元的一篇核心课文，作者为乡土诗派代表人物苏金伞。本单元以“人与大地”为主题，旨在引导学生感受土地的价值，体会人与自然的深厚联结。诗歌创作于土地改革时期，通过刻画农民三黑获得土地后深耕细作、畅想未来的场景，生动展现了农民对土地的炽热热爱，以及土地改革给底层农民带来的命运转折。</w:t>
      </w:r>
    </w:p>
    <w:p w14:paraId="32502190">
      <w:pPr>
        <w:ind w:firstLine="720" w:firstLineChars="200"/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六年级学生已具备初步的诗歌鉴赏能力，能够通过朗读感知文本情感，但对“土地改革”这一特定历史背景较为陌生，难以深刻理解“翻身”的深层内涵；同时，对于诗歌中“以具体场景传情”的写作手法，缺乏系统的分析能力。本教学案例立足单元整体目标，结合学生认知特点，通过情境创设、深度品读、实践迁移等环节，帮助学生穿透文字表象，理解农民与土地的生命联结，落实语文核心素养的培养。</w:t>
      </w:r>
    </w:p>
    <w:p w14:paraId="36F7212C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二、教学目标</w:t>
      </w:r>
    </w:p>
    <w:p w14:paraId="70731C63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（一）知识与技能</w:t>
      </w:r>
    </w:p>
    <w:p w14:paraId="36966B15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1.会认“荞、耙、疙、瘩、霎”5个生字，会写“荞、麦、耙、疙、瘩、顺、溜、霎”8个生字，正确读写“荞麦、耙地、疙瘩、顺顺溜溜、白霎霎”等词语，掌握叠词的表达效果。</w:t>
      </w:r>
    </w:p>
    <w:p w14:paraId="1FC8E626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2.正确、流利、有感情地朗读诗歌，梳理“获得土地—照料土地—畅想未来”的叙事脉络，理清诗歌层次结构。</w:t>
      </w:r>
    </w:p>
    <w:p w14:paraId="30AF4720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3.赏析诗歌中的比喻、对比等写作手法，理解关键语句的深刻含义，体会诗歌语言的质朴与生动。</w:t>
      </w:r>
    </w:p>
    <w:p w14:paraId="3B8A5039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（二）过程与方法</w:t>
      </w:r>
    </w:p>
    <w:p w14:paraId="7D7A1C6E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1.通过小组合作、细节品读、情境体验等方式，感受三黑对土地的珍视与热爱。</w:t>
      </w:r>
    </w:p>
    <w:p w14:paraId="6F671EE7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2.借助历史资料、图片视频等辅助资源，理解时代背景对诗歌情感的影响，学会“结合背景解读文本”的阅读方法。</w:t>
      </w:r>
    </w:p>
    <w:p w14:paraId="367FA9F6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3.模仿诗歌“以劳作场景传情”的写法，尝试进行片段创作，提升语言运用能力。</w:t>
      </w:r>
    </w:p>
    <w:p w14:paraId="6D0682E1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（三）情感态度与价值观</w:t>
      </w:r>
    </w:p>
    <w:p w14:paraId="792F9955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1.体会土地改革给农民带来的幸福生活，感受劳动人民的勤劳质朴。</w:t>
      </w:r>
    </w:p>
    <w:p w14:paraId="29BD2CBE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2.培养对土地的敬畏之心、对劳动的尊重之情，树立“珍惜土地、热爱自然”的观念。</w:t>
      </w:r>
    </w:p>
    <w:p w14:paraId="635DAAFF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三、教学重难点</w:t>
      </w:r>
    </w:p>
    <w:p w14:paraId="73F61521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教学重点：梳理诗歌脉络，通过品读劳作场景和关键语句，感受三黑对土地的深厚情感；赏析比喻、叠词等手法的表达效果。</w:t>
      </w:r>
    </w:p>
    <w:p w14:paraId="2D37E4B3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教学难点：理解“翻身”的深层含义（身份转变与情感转变的统一），体会“土地是农民命根子”的深刻内涵，建立历史背景与文本情感的关联。</w:t>
      </w:r>
    </w:p>
    <w:p w14:paraId="528666C5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四、教学准备</w:t>
      </w:r>
    </w:p>
    <w:p w14:paraId="5089CFA9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1.多媒体课件：包含土地改革时期老照片、农民劳作视频、质朴的民间音乐、生字词卡片、作者简介及创作背景资料。</w:t>
      </w:r>
    </w:p>
    <w:p w14:paraId="0320284E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2.学习任务单：设计脉络梳理表、细节品读卡、片段创作支架等。</w:t>
      </w:r>
    </w:p>
    <w:p w14:paraId="27380CD3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3.实物道具：泥土样本、荞麦花图片、耙地农具模型（或高清图片）。</w:t>
      </w:r>
    </w:p>
    <w:p w14:paraId="15C4D86E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五、教学过程（2课时）</w:t>
      </w:r>
    </w:p>
    <w:p w14:paraId="79729409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第一课时：初读感知，梳理脉络</w:t>
      </w:r>
    </w:p>
    <w:p w14:paraId="0AEE6571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（一）情境导入，激发共鸣（5分钟）</w:t>
      </w:r>
    </w:p>
    <w:p w14:paraId="6360C187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1.多媒体播放两段视频：第一段展现土地改革前，农民租种地主土地、终年劳作却食不果腹的场景；第二段呈现土地改革后，农民分得土地、在田间欢歌劳作的画面，搭配《黄土高坡》质朴的民间音乐。</w:t>
      </w:r>
    </w:p>
    <w:p w14:paraId="3CD7545F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2.提问引导：“同学们，看完这两段视频，你发现农民的生活发生了怎样的变化？土地对农民来说，究竟意味着什么？”</w:t>
      </w:r>
    </w:p>
    <w:p w14:paraId="12C83A35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3.学生自由发言后，教师小结：“土地是农民的根，是农民的命。在新中国成立前夕的土地改革中，无数农民终于分到了属于自己的土地。今天，我们就走进诗人苏金伞的诗歌《三黑和土地》，一起感受农民三黑获得土地后的心声。”（板书课题，齐读课题）</w:t>
      </w:r>
    </w:p>
    <w:p w14:paraId="56EE40C2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4.简要介绍背景与作者：苏金伞是乡土诗派代表，自幼生长在农村，深知农民与土地的情感；土地改革让占农村人口90%的贫农、雇农获得了土地，彻底改变了他们的命运，这首诗就是对这一历史的真实写照。</w:t>
      </w:r>
    </w:p>
    <w:p w14:paraId="6A81AB8F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（二）初读诗歌，识字学词（15分钟）</w:t>
      </w:r>
    </w:p>
    <w:p w14:paraId="4D0CE573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1.自由朗读：学生自由朗读诗歌，圈出生字词，借助拼音读准字音，读通句子，难读的段落多读几遍。</w:t>
      </w:r>
    </w:p>
    <w:p w14:paraId="3FC35635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2.生字教学：</w:t>
      </w:r>
    </w:p>
    <w:p w14:paraId="3E9995F1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出示生字卡片，重点指导：“荞、顺”是翘舌音；“疙、瘩”是前鼻音；“耙、霎”是后鼻音；“耙”在“耙地”中读“pá”，注意与“耙子（bà）”的读音区分；“霎”在“白霎霎”中读“shà”，叠用变调需注意。</w:t>
      </w:r>
    </w:p>
    <w:p w14:paraId="3ECA0B26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字形指导：“疙、瘩”为“疒”字旁，书写时先内后外；“霎”下面“妾”笔画多，要写得紧凑；“溜”右边“留”不要漏写中间的“二”。学生在练习本上书写2遍，教师巡视指导。</w:t>
      </w:r>
    </w:p>
    <w:p w14:paraId="4F832A87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3.词语理解：</w:t>
      </w:r>
    </w:p>
    <w:p w14:paraId="6274BACA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实物辅助：展示泥土样本，让学生触摸“疙瘩”状的泥土，理解“土疙瘩”；展示耙地农具图片，模拟“耙地”动作，感受“顺顺溜溜”的含义。</w:t>
      </w:r>
    </w:p>
    <w:p w14:paraId="1C7AD7E4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背景链接：结合课前视频，理解“翻身”指农民从受地主压迫到成为土地主人的转变；“掌柜”在文中指三黑成为土地的主人，不再受剥削。</w:t>
      </w:r>
    </w:p>
    <w:p w14:paraId="1AA6E32E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4.朗读检查：指名分段朗读诗歌，其他学生担任“小评委”，纠正字音、停顿等问题。教师示范朗读第3节“三黑耙过地，坐下来歇一歇，看见自己种的荞麦已经开花，白霎霎的像一片雪”，指导学生读出流畅感。</w:t>
      </w:r>
    </w:p>
    <w:p w14:paraId="53A2ECCF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（三）整体感知，梳理脉络（18分钟）</w:t>
      </w:r>
    </w:p>
    <w:p w14:paraId="3C72ACF7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1.默读思考：学生默读诗歌，完成学习任务单上的“脉络梳理表”，思考：诗歌围绕“三黑和土地”写了哪几部分内容？三黑对土地的情感是怎样的？</w:t>
      </w:r>
    </w:p>
    <w:p w14:paraId="5FF9E976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2.小组交流：4人一组分享自己的梳理结果，互相补充完善。</w:t>
      </w:r>
    </w:p>
    <w:p w14:paraId="1E06264F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3.全班汇报：</w:t>
      </w:r>
    </w:p>
    <w:p w14:paraId="53BB79A2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教师引导学生概括三部分内容：</w:t>
      </w:r>
    </w:p>
    <w:p w14:paraId="0B6D980A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① 第1-3节（情感起点）：三黑获得土地，内心无比喜悦，点明“土地是农民的命根子”；</w:t>
      </w:r>
    </w:p>
    <w:p w14:paraId="0540410A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② 第4-8节（情感深化）：描写三黑耙地、选种、观察荞麦花等劳作场景，展现对土地的精心照料；</w:t>
      </w:r>
    </w:p>
    <w:p w14:paraId="72C00444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③ 第9-15节（情感升华）：三黑回忆过去、畅想未来，土地承载着他对幸福生活的期盼。</w:t>
      </w:r>
    </w:p>
    <w:p w14:paraId="5FE9A572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提炼情感线索：渴望→珍视→热爱→憧憬（板书关键词）。</w:t>
      </w:r>
    </w:p>
    <w:p w14:paraId="4F05C272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4.课堂小结：这节课我们扫清了字词障碍，梳理了诗歌的整体结构，初步感受了三黑获得土地后的喜悦。下节课，我们将深入品读诗歌细节，走进三黑的内心世界。</w:t>
      </w:r>
    </w:p>
    <w:p w14:paraId="165B19FA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（四）作业布置（2分钟）</w:t>
      </w:r>
    </w:p>
    <w:p w14:paraId="2DFAE450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1.熟读诗歌，背诵自己最喜欢的段落；</w:t>
      </w:r>
    </w:p>
    <w:p w14:paraId="728A2A0D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2.查阅资料，了解更多关于土地改革的故事，下节课分享；</w:t>
      </w:r>
    </w:p>
    <w:p w14:paraId="53B1513F">
      <w:pPr>
        <w:rPr>
          <w:rFonts w:hint="eastAsia" w:ascii="仿宋" w:hAnsi="仿宋" w:eastAsia="仿宋" w:cs="仿宋"/>
          <w:sz w:val="36"/>
          <w:szCs w:val="36"/>
        </w:rPr>
      </w:pPr>
      <w:r>
        <w:rPr>
          <w:rFonts w:hint="eastAsia" w:ascii="仿宋" w:hAnsi="仿宋" w:eastAsia="仿宋" w:cs="仿宋"/>
          <w:sz w:val="36"/>
          <w:szCs w:val="36"/>
        </w:rPr>
        <w:t>3.观察身边的土地或农作物，记录自己的发现。</w:t>
      </w:r>
    </w:p>
    <w:p w14:paraId="7BFA4D30">
      <w:pPr>
        <w:rPr>
          <w:rFonts w:hint="eastAsia" w:ascii="仿宋" w:hAnsi="仿宋" w:eastAsia="仿宋" w:cs="仿宋"/>
          <w:sz w:val="36"/>
          <w:szCs w:val="36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2D59C1"/>
    <w:rsid w:val="198F42F1"/>
    <w:rsid w:val="262D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2289</Words>
  <Characters>2330</Characters>
  <Lines>0</Lines>
  <Paragraphs>0</Paragraphs>
  <TotalTime>1</TotalTime>
  <ScaleCrop>false</ScaleCrop>
  <LinksUpToDate>false</LinksUpToDate>
  <CharactersWithSpaces>2333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2025-12-08T08:23:00Z</dcterms:created>
  <dc:creator>贾莲琴</dc:creator>
  <cp:lastModifiedBy>贾莲琴</cp:lastModifiedBy>
  <dcterms:modified xsi:type="dcterms:W3CDTF">2025-12-08T09:03:17Z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A97D76382798492EB5B29B037398C962_11</vt:lpwstr>
  </property>
  <property fmtid="{D5CDD505-2E9C-101B-9397-08002B2CF9AE}" pid="4" name="KSOTemplateDocerSaveRecord">
    <vt:lpwstr>eyJoZGlkIjoiODM0Njg0ZTFiMTRjZTRhODYxMWI0YmU5NGRiYjlkYWYiLCJ1c2VySWQiOiIzMjQ1NTMzMTUifQ==</vt:lpwstr>
  </property>
</Properties>
</file>