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2026年（第57期）</w:t>
      </w:r>
    </w:p>
    <w:p w14:paraId="29842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40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1F234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高举队旗跟党走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做新时代好少年</w:t>
      </w:r>
    </w:p>
    <w:p w14:paraId="139C5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——金凤区第一小学隆重举行自治2026年少先队示范性入队仪式</w:t>
      </w:r>
    </w:p>
    <w:p w14:paraId="3EC5D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六月鎏金，童心向党；队旗猎猎，薪火相传。为深入贯彻习近平总书记关于少年儿童和少先队工作的重要论述，传承红色基因，厚植家国情怀，6月1日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上午</w:t>
      </w:r>
      <w:r>
        <w:rPr>
          <w:rFonts w:hint="eastAsia" w:ascii="仿宋_GB2312" w:hAnsi="仿宋_GB2312" w:eastAsia="仿宋_GB2312" w:cs="仿宋_GB2312"/>
          <w:sz w:val="32"/>
          <w:szCs w:val="36"/>
        </w:rPr>
        <w:t>，银川市金凤区第一小学隆重举行“高举队旗跟党走 做新时代好少年”主题活动暨自治区2026年少先队示范性入队仪式，151名一年级新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队员</w:t>
      </w:r>
      <w:r>
        <w:rPr>
          <w:rFonts w:hint="eastAsia" w:ascii="仿宋_GB2312" w:hAnsi="仿宋_GB2312" w:eastAsia="仿宋_GB2312" w:cs="仿宋_GB2312"/>
          <w:sz w:val="32"/>
          <w:szCs w:val="36"/>
        </w:rPr>
        <w:t>光荣加入中国少年先锋队，在庄严仪式中开启人生成长新征程。</w:t>
      </w:r>
    </w:p>
    <w:p w14:paraId="547C1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自治区、银川市、金凤区各级团委、教育工委、少工委及宁夏福建总商会相关领导莅临现场，与全校师生共同见证这一神圣时刻。</w:t>
      </w:r>
    </w:p>
    <w:p w14:paraId="18C84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仪式在嘹亮的《中国少年先锋队队歌》中拉开帷幕。出旗曲奏响，旗手迈着整齐步伐执旗前行，全体少先队员肃立敬礼，眼神坚定、神情庄重。大队委宣读组建一年级少先队组织的决定与新队员名单，老队员郑重为新队员佩戴红领巾，鲜红的领巾系满理想，承载着传承与希望。</w:t>
      </w:r>
    </w:p>
    <w:p w14:paraId="28D5F3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在大队辅导员带领下，新队员高举右拳庄严宣誓，铿锵誓言回荡全场，彰显新时代少年听党话、跟党走的坚定决心。随后，学校为新建中队授旗、为新聘辅导员颁发聘书，校长王芳寄语新队员，勉励大家牢记使命、勤学善思、砥砺品格，努力成长为担当民族复兴大任的时代新人。呼号环节，“时刻准备着”的呐喊掷地有声，展现少先队员昂扬向上的精神风貌。</w:t>
      </w:r>
    </w:p>
    <w:p w14:paraId="5C091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仪式现场同步开展“六一”慰问活动。值此闽宁协作30周年之际，宁夏福建总商会通过宁夏青少年发展基金会，向少年儿童捐赠总价值18万元的“成长助力包”，以山海深情护航少年成长，用爱心善举传递社会温暖。与会领导为受助学生代表发放爱心礼包，鼓励孩子们将关爱化为动力，立志成才、回报社会。</w:t>
      </w:r>
    </w:p>
    <w:p w14:paraId="246FD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文艺展演环节精彩纷呈，舞蹈《英姿少年 善舞同行》尽显少年朝气，石榴籽宣讲团《这里是宁夏》诉说家乡热爱，《母亲是中华》以灵动舞姿抒发家国情怀，充分展现金凤一小学子德智体美劳全面发展的良好风采。</w:t>
      </w:r>
    </w:p>
    <w:p w14:paraId="577D6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示范性入队仪式，不仅增强了少先队员的光荣感与归属感，更厚植了爱党、爱国、爱家乡的赤子情怀。未来，金凤区第一小学将持续深耕少先队工作，以红色教育为引领，引导全体少先队员牢记誓言、不负韶华，以实际行动践行“请党放心，强国有我”的铮铮誓言，在队旗指引下向阳生长、逐梦前行。</w:t>
      </w:r>
    </w:p>
    <w:p w14:paraId="67C3F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44581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36E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099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8F60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147320</wp:posOffset>
            </wp:positionV>
            <wp:extent cx="5191125" cy="3462655"/>
            <wp:effectExtent l="0" t="0" r="9525" b="4445"/>
            <wp:wrapNone/>
            <wp:docPr id="4" name="图片 4" descr="DSC01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SC0156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658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63A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E5C91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AFA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84E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42F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10FC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7530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564C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121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45F1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215265</wp:posOffset>
            </wp:positionV>
            <wp:extent cx="5174615" cy="3881120"/>
            <wp:effectExtent l="0" t="0" r="6985" b="5080"/>
            <wp:wrapNone/>
            <wp:docPr id="1" name="图片 1" descr="微信图片_20260601112150_186_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01112150_186_4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4615" cy="388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4862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F39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3EA6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C28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10E1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C659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8A1C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2DC54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3345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79E3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0DB0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C9DF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281305</wp:posOffset>
            </wp:positionV>
            <wp:extent cx="5231130" cy="3923665"/>
            <wp:effectExtent l="0" t="0" r="7620" b="635"/>
            <wp:wrapNone/>
            <wp:docPr id="3" name="图片 3" descr="微信图片_20260601112149_185_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601112149_185_4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113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9F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5BAD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7E81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3CA0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8D3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C2D4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D7FD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76EA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2A3B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14F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239F1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5853D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-34925</wp:posOffset>
            </wp:positionH>
            <wp:positionV relativeFrom="paragraph">
              <wp:posOffset>351790</wp:posOffset>
            </wp:positionV>
            <wp:extent cx="5318760" cy="3545840"/>
            <wp:effectExtent l="0" t="0" r="15240" b="16510"/>
            <wp:wrapNone/>
            <wp:docPr id="5" name="图片 5" descr="IMG_5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586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3F2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1D3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FB2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2B5A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537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B306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D63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460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28F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CAA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5D23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25AC4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167640</wp:posOffset>
            </wp:positionV>
            <wp:extent cx="4869180" cy="3652520"/>
            <wp:effectExtent l="0" t="0" r="7620" b="5080"/>
            <wp:wrapNone/>
            <wp:docPr id="2" name="图片 2" descr="微信图片_20260601112131_178_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601112131_178_42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25D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5D613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D3E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B9A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EE82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1CD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03E4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4982E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BDCD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4E0D9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351B3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35560</wp:posOffset>
            </wp:positionV>
            <wp:extent cx="4881880" cy="3662045"/>
            <wp:effectExtent l="0" t="0" r="13970" b="14605"/>
            <wp:wrapNone/>
            <wp:docPr id="6" name="图片 6" descr="微信图片_20260601112157_192_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601112157_192_42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1880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8C1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CEBB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938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868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F0F7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8A4A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CC54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887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AB6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9085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AF39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凤帅</w:t>
      </w:r>
    </w:p>
    <w:p w14:paraId="784A9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1" w:name="_GoBack"/>
      <w:bookmarkEnd w:id="1"/>
    </w:p>
    <w:sectPr>
      <w:headerReference r:id="rId3" w:type="default"/>
      <w:footerReference r:id="rId4" w:type="default"/>
      <w:pgSz w:w="11905" w:h="16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C1948B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B5D4B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AA67239"/>
    <w:rsid w:val="2ED2428A"/>
    <w:rsid w:val="2F2522BB"/>
    <w:rsid w:val="3FC105D7"/>
    <w:rsid w:val="5ABC2871"/>
    <w:rsid w:val="628D673D"/>
    <w:rsid w:val="7CA028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959</Words>
  <Characters>976</Characters>
  <TotalTime>18</TotalTime>
  <ScaleCrop>false</ScaleCrop>
  <LinksUpToDate>false</LinksUpToDate>
  <CharactersWithSpaces>1013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2026-06-01T07:02:00Z</dcterms:created>
  <dc:creator>Apache POI</dc:creator>
  <cp:lastModifiedBy>杨刚</cp:lastModifiedBy>
  <dcterms:modified xsi:type="dcterms:W3CDTF">2026-06-01T07:41:38Z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{"Label":"1","ContentProducer":"001191110102MACQD9K64010000","ProduceID":"7646318875945405619","ReservedCode1":"","ContentPropagator":"","PropagateID":"","ReservedCode2":""}</vt:lpwstr>
  </property>
  <property fmtid="{D5CDD505-2E9C-101B-9397-08002B2CF9AE}" pid="3" name="KSOTemplateDocerSaveRecord">
    <vt:lpwstr>eyJoZGlkIjoiYTM1MDVkMDVmNjY3NTMwMzIyODMzOTljZjJhZmRmOGYiLCJ1c2VySWQiOiIxNjgxMDQ4ODc1In0=</vt:lpwstr>
  </property>
  <property fmtid="{D5CDD505-2E9C-101B-9397-08002B2CF9AE}" pid="4" name="KSOProductBuildVer">
    <vt:lpwstr>2052-12.1.0.26375</vt:lpwstr>
  </property>
  <property fmtid="{D5CDD505-2E9C-101B-9397-08002B2CF9AE}" pid="5" name="ICV">
    <vt:lpwstr>4B625611FB834DE38CB91A750CB10661_12</vt:lpwstr>
  </property>
</Properties>
</file>