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  <w:bookmarkStart w:id="1" w:name="_GoBack"/>
      <w:bookmarkEnd w:id="1"/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2026年（第52期）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D77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赓续经典文脉 笃行劳动荣光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——经典诵读展演活动</w:t>
      </w:r>
    </w:p>
    <w:p w14:paraId="7AEC7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为传承中华优秀传统文化，厚植学生劳动情怀，引导青少年感悟劳动之美、践行劳动精神，5 月 11 日下午，银川市金凤区第一小学隆重举办“赓续经典文脉 笃行劳动荣光”经典诵读展演活动。金凤区第八小学教师代表应邀参与，学校领导、评委老师及全体师生共同见证这场书香与劳动交织的文化盛宴。</w:t>
      </w:r>
    </w:p>
    <w:p w14:paraId="24BA0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活动在热烈的掌声中拉开帷幕。各班级依次登台，以饱满热情、真挚情感演绎劳动主题经典篇章。二年级 10 班《童心向劳动，善行暖校园》纯真温暖；三年级 1 班《劳动筑梦，致敬不凡》铿锵有力；五年级 8 班《劳动润童心，善行伴成长》温润动人；三年级 5 班《说节气赞劳动》融节气智慧与耕耘之美；六年级 7 班《劳动最光荣》唱响时代强音；四年级 5 班《礼赞劳动者》深情致敬平凡坚守。同学们用朗朗书声诠释经典魅力，以少年朝气传递劳动荣光，充分展现金凤一小学子勤学善思、热爱劳动、积极向上的精神风貌。</w:t>
      </w:r>
    </w:p>
    <w:p w14:paraId="11B0F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展演结束后，评委游筠老师对本次活动作专业点评，肯定同学们的精彩表现与成长收获。随后举行颁奖仪式，校领导为获奖班级颁奖并合影留念，鼓励同学们以劳树德、以读润心。最后，校长作总结讲话，寄语全体学子赓续中华文脉、铭记劳动精神，争做新时代好少年。</w:t>
      </w:r>
    </w:p>
    <w:p w14:paraId="65AC6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活动将经典诵读与劳动教育深度融合，既让学生在诵读中汲取文化养分，又在感悟中涵养劳动品格，进一步营造了书香满园、崇尚劳动的校园氛围。未来，金凤区第一小学将持续开展特色文化与德育实践活动，以经典润童心、以劳动育新人，助力学生全面发展、向阳成长。</w:t>
      </w:r>
    </w:p>
    <w:p w14:paraId="02CC6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4" name="图片 4" descr="微信图片_20260514161856_250_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514161856_250_1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3" name="图片 3" descr="微信图片_20260514161858_252_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514161858_252_1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4C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655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" name="图片 2" descr="微信图片_20260514161859_253_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514161859_253_17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" name="图片 1" descr="微信图片_20260514161908_260_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514161908_260_17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9E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审核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王嘉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524174-415D-4EDC-A134-C03330B1924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9DF4B09A-B2B1-4BC5-B11D-10684D0D6629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257CE58C-FD64-4F08-9090-BB97A1E1A66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0D07683-04B9-41A1-A4FD-2CECA36F160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B94337E6-AE01-4C2B-A2D9-B2199647D87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5C0F4996-D939-4044-9A64-DAC6AD38E1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2F79E3"/>
    <w:rsid w:val="06C47189"/>
    <w:rsid w:val="0F8202E5"/>
    <w:rsid w:val="14F740D0"/>
    <w:rsid w:val="1A7E3E22"/>
    <w:rsid w:val="277A2A21"/>
    <w:rsid w:val="28891DB5"/>
    <w:rsid w:val="3EBF3FB6"/>
    <w:rsid w:val="57BC1E82"/>
    <w:rsid w:val="60695EFD"/>
    <w:rsid w:val="62621BDD"/>
    <w:rsid w:val="639756FF"/>
    <w:rsid w:val="684C2E53"/>
    <w:rsid w:val="6AE44B9A"/>
    <w:rsid w:val="7023186C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685</Words>
  <Characters>694</Characters>
  <Paragraphs>20</Paragraphs>
  <TotalTime>14</TotalTime>
  <ScaleCrop>false</ScaleCrop>
  <LinksUpToDate>false</LinksUpToDate>
  <CharactersWithSpaces>746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杨刚</cp:lastModifiedBy>
  <dcterms:modified xsi:type="dcterms:W3CDTF">2026-05-15T00:16:19Z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eyJoZGlkIjoiYTM1MDVkMDVmNjY3NTMwMzIyODMzOTljZjJhZmRmOGYiLCJ1c2VySWQiOiIxNjgxMDQ4ODc1In0=</vt:lpwstr>
  </property>
  <property fmtid="{D5CDD505-2E9C-101B-9397-08002B2CF9AE}" pid="4" name="ICV">
    <vt:lpwstr>A798BF28BA9249438465957A73DB6D5B_13</vt:lpwstr>
  </property>
</Properties>
</file>