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A042FA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bookmarkStart w:id="0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一小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379BECFD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06335C80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2026年（第8期）</w:t>
      </w:r>
    </w:p>
    <w:p w14:paraId="4248A6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52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6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3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1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bookmarkEnd w:id="0"/>
    </w:p>
    <w:p w14:paraId="52C70A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5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52"/>
        </w:rPr>
        <w:t>春风启新程 向善向未来</w:t>
      </w:r>
    </w:p>
    <w:p w14:paraId="23BF8F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eastAsia" w:ascii="黑体" w:hAnsi="黑体" w:eastAsia="黑体" w:cs="黑体"/>
          <w:sz w:val="32"/>
          <w:szCs w:val="40"/>
        </w:rPr>
      </w:pPr>
      <w:r>
        <w:rPr>
          <w:rFonts w:hint="eastAsia" w:ascii="黑体" w:hAnsi="黑体" w:eastAsia="黑体" w:cs="黑体"/>
          <w:sz w:val="32"/>
          <w:szCs w:val="40"/>
        </w:rPr>
        <w:t>——金凤区第一小学2026年春季开学报到活动简讯</w:t>
      </w:r>
    </w:p>
    <w:p w14:paraId="09F182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>律回春渐，新元肇启。带着新春的美好祝福与对新学期的无限憧憬，2026年3月1日，金凤区第一小学全体学子重返温馨校园，2026年春季开学报到工作在温暖、有序、充满正能量的氛围中圆满完成，处处彰显着学校“日行一善”的育人底色。</w:t>
      </w:r>
    </w:p>
    <w:p w14:paraId="5A5592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>为迎接同学们平安归来，学校提前周密部署、精心营造氛围。校门口，喜庆的拱门高高耸立，鲜红的迎宾地毯从校门延伸至校园，电子显示屏滚动播放着“欢迎同学们回家”“新学期，从善出发”等暖心标语，红色元素与文明气息相互交融，仪式感与幸福感满满，让每一位步入校园的孩子都感受到家一般的温暖与归属。</w:t>
      </w:r>
    </w:p>
    <w:p w14:paraId="2E7E76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>清晨伊始，学校领导班子成员在校长的带领下早早来到校门口，微笑迎接每一位学生。他们亲切地与孩子们挥手致意、暖心交谈，细致叮嘱新学期安全与学习事宜，用真诚的问候传递关爱，用温暖的鼓励寄予期望，以实际行动践行“日行一善”的教育理念，为新学期拉开了温情的序幕。</w:t>
      </w:r>
    </w:p>
    <w:p w14:paraId="6E31EA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>教室是育人的主阵地，各班班主任提前到岗、用心筹备，将“日行一善”融入班级文化布置。大家精心擦拭门窗、整理桌椅、摆放崭新课本，设计以“向善、向美、向阳”为主题的黑板报，张贴新学期的暖心寄语，让每一间教室都整洁明亮、温馨雅致。充满善意与温度的环境布置，不仅让校园焕然一新，更让“善”的种子在新学期伊始便根植于孩子们心中。</w:t>
      </w:r>
    </w:p>
    <w:p w14:paraId="4E4A5D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>报到过程中，同学们精神抖擞、朝气蓬勃，或与老师分享假期见闻，或与同学畅谈新年收获，校园处处充满欢声笑语、生机盎然。老师们细心讲解新学期注意事项，倾听孩子们的假期见闻，用耐心与责任心服务每一位学生，让报到工作高效、顺畅、温暖。</w:t>
      </w:r>
    </w:p>
    <w:p w14:paraId="380BD0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>此次开学报到活动，不仅展现了学校严谨有序的管理作风，更将“日行一善”的办学特色融入细节之中。新的学期，金凤区第一小学将继续以善育人、以行润心，带领全体师生心怀善意、笃行向善，在新征程上向阳生长、逐梦远航，共同书写更加精彩的教育篇章！</w:t>
      </w:r>
    </w:p>
    <w:p w14:paraId="5D57C0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226060</wp:posOffset>
            </wp:positionH>
            <wp:positionV relativeFrom="paragraph">
              <wp:posOffset>146050</wp:posOffset>
            </wp:positionV>
            <wp:extent cx="4609465" cy="3068955"/>
            <wp:effectExtent l="0" t="0" r="8255" b="9525"/>
            <wp:wrapNone/>
            <wp:docPr id="1" name="图片 1" descr="2df4e0ba4e9fe8303340919cee52bed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df4e0ba4e9fe8303340919cee52bed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09465" cy="3068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D14E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</w:p>
    <w:p w14:paraId="09BF16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</w:p>
    <w:p w14:paraId="0BA499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</w:p>
    <w:p w14:paraId="102A5A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</w:p>
    <w:p w14:paraId="248D5A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B1DB3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ABD89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8A288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3B067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201295</wp:posOffset>
            </wp:positionH>
            <wp:positionV relativeFrom="paragraph">
              <wp:posOffset>-63500</wp:posOffset>
            </wp:positionV>
            <wp:extent cx="5266690" cy="3509645"/>
            <wp:effectExtent l="0" t="0" r="6350" b="10795"/>
            <wp:wrapNone/>
            <wp:docPr id="2" name="图片 2" descr="c062682602b32aace3206b0279a2d56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062682602b32aace3206b0279a2d56f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509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72E8E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9214F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F4B2A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9C93F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FD8E1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7C7A0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01AA9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00349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8ED52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C8444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193675</wp:posOffset>
            </wp:positionH>
            <wp:positionV relativeFrom="paragraph">
              <wp:posOffset>130175</wp:posOffset>
            </wp:positionV>
            <wp:extent cx="5266690" cy="3509645"/>
            <wp:effectExtent l="0" t="0" r="6350" b="10795"/>
            <wp:wrapNone/>
            <wp:docPr id="3" name="图片 3" descr="b8045c4d3ba5a24e21df43a46d182d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b8045c4d3ba5a24e21df43a46d182d0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509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05FD1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97DA3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4ABDE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29DA0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B8C13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3633B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596EA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AAE52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441A0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89FA4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78AAA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68911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F876B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7BC1B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20955</wp:posOffset>
            </wp:positionH>
            <wp:positionV relativeFrom="paragraph">
              <wp:posOffset>67945</wp:posOffset>
            </wp:positionV>
            <wp:extent cx="5266690" cy="3506470"/>
            <wp:effectExtent l="0" t="0" r="6350" b="13970"/>
            <wp:wrapNone/>
            <wp:docPr id="4" name="图片 4" descr="7ca1e75ccbf2a9c5fce018f0235e06d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7ca1e75ccbf2a9c5fce018f0235e06d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506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16FDE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62596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79532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99531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A5832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351DF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10782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1E258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4ECF8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9D3B6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A3B41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王芳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审核：王嘉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姜明璐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</w:p>
    <w:p w14:paraId="1F4B6B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p w14:paraId="1E0DD9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40"/>
        </w:rPr>
      </w:pPr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7A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62349A"/>
    <w:rsid w:val="12F37A5D"/>
    <w:rsid w:val="22F015DA"/>
    <w:rsid w:val="71047FFE"/>
    <w:rsid w:val="75596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848</Words>
  <Characters>863</Characters>
  <Lines>0</Lines>
  <Paragraphs>0</Paragraphs>
  <TotalTime>2</TotalTime>
  <ScaleCrop>false</ScaleCrop>
  <LinksUpToDate>false</LinksUpToDate>
  <CharactersWithSpaces>902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2026-03-02T02:53:00Z</dcterms:created>
  <dc:creator>Administrator</dc:creator>
  <cp:lastModifiedBy>清水果子</cp:lastModifiedBy>
  <dcterms:modified xsi:type="dcterms:W3CDTF">2026-03-02T03:50:43Z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eyJoZGlkIjoiYTM1MDVkMDVmNjY3NTMwMzIyODMzOTljZjJhZmRmOGYiLCJ1c2VySWQiOiI0ODI5NDg3MTIifQ==</vt:lpwstr>
  </property>
  <property fmtid="{D5CDD505-2E9C-101B-9397-08002B2CF9AE}" pid="4" name="ICV">
    <vt:lpwstr>BCA272AA2FD148CBA5B810FEA2B483A4_12</vt:lpwstr>
  </property>
</Properties>
</file>