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  <w:bookmarkStart w:id="1" w:name="_GoBack"/>
      <w:bookmarkEnd w:id="1"/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2025年（101期）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9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5F6EA9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  <w:t>名师引领促成长 青蓝相接赴新程</w:t>
      </w:r>
    </w:p>
    <w:p w14:paraId="03820F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——金凤区第一小学骨干帮扶结对仪式</w:t>
      </w:r>
    </w:p>
    <w:p w14:paraId="41FD76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秋意渐浓，师道传承。为充分发挥名师、骨干教师的示范引领作用，促进青年教师快速成长，9月26日，银川市金凤区第一小学举行“骨干帮扶结对”仪式。本次活动由教导处白秀丽主任主持，学校主要领导、结对师徒及部分教师代表共同参与。</w:t>
      </w:r>
    </w:p>
    <w:p w14:paraId="6B7B17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仪式伊始，白秀丽主任简要阐述了“骨干帮扶”工作的意义与目标，强调其为学校可持续发展提供重要师资保障。随后，李秀英主任宣读了本学年结对师徒名单，明确了结对职责与考核要求，现场气氛庄重而温馨。</w:t>
      </w:r>
    </w:p>
    <w:p w14:paraId="059DCF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曹荣荣老师作为师父代表发言。她表示，作为师父既是一份荣誉，更是一份责任，将切实履行指导职责，做到经验倾囊相授、师德率先垂范，在教学相长的道路上与徒弟共同进步。二年级教师李馨雨作为徒弟代表，在发言中结合自身从学生到教师的身份转变，表达了对母校培养的感恩与对教育事业的初心。她表示，将珍惜学校搭建的成长平台，虚心向师父请教，勤于反思，勇于实践，力争早日成长为一名有担当、有水平的优秀教师。</w:t>
      </w:r>
    </w:p>
    <w:p w14:paraId="114599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在庄重的结对环节，师徒双方共同签订了《名师、骨干教师结对帮扶协议》。一笔一划，签下的是承诺，更是共同成长的约定。紧接着进行的敬茶仪式温情洋溢，青年教师双手奉茶，表达对师父的敬意与感激；师父们含笑接茶，也接过了传承匠心、携手共进的责任。</w:t>
      </w:r>
    </w:p>
    <w:p w14:paraId="45F94B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仪式最后，贾秀云校长作总结讲话。她充分肯定了“骨干帮扶结对”机制对教师队伍建设的推动作用，并寄语全体师徒：要在“实践中反思，在反思中升华”，学校也将为师徒成长提供充分展示空间，真正实现“教学相长”的良性循环。她希望结对教师互学互促，共同为提升学校教育教学质量贡献力量。</w:t>
      </w:r>
    </w:p>
    <w:p w14:paraId="75D7E0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青蓝相接，传承的是匠心与智慧；骨干帮扶，凝聚的是责任与情怀。本次结对仪式的成功举行，为我校教师专业发展注入了新的活力。相信在名师骨干的引领下，青年教师必将茁壮成长，携手共绘学校高质量发展新画卷。</w:t>
      </w:r>
    </w:p>
    <w:p w14:paraId="1E6A77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572770</wp:posOffset>
            </wp:positionH>
            <wp:positionV relativeFrom="paragraph">
              <wp:posOffset>229235</wp:posOffset>
            </wp:positionV>
            <wp:extent cx="4285615" cy="3213735"/>
            <wp:effectExtent l="0" t="0" r="635" b="5715"/>
            <wp:wrapTopAndBottom/>
            <wp:docPr id="14" name="图片 14" descr="464ce6d08a129b852dfe7d0802d2ca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464ce6d08a129b852dfe7d0802d2ca6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85615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CB0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136525</wp:posOffset>
            </wp:positionH>
            <wp:positionV relativeFrom="paragraph">
              <wp:posOffset>154940</wp:posOffset>
            </wp:positionV>
            <wp:extent cx="5046980" cy="3784600"/>
            <wp:effectExtent l="0" t="0" r="1270" b="6350"/>
            <wp:wrapTopAndBottom/>
            <wp:docPr id="13" name="图片 13" descr="ecd0aa8123429e7cbe2c9be7ecd699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ecd0aa8123429e7cbe2c9be7ecd699a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6980" cy="378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C9CE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17780</wp:posOffset>
            </wp:positionV>
            <wp:extent cx="5047615" cy="3785235"/>
            <wp:effectExtent l="0" t="0" r="635" b="5715"/>
            <wp:wrapTopAndBottom/>
            <wp:docPr id="11" name="图片 11" descr="c73c2baf3ec8e1ad5686e327f5d2d6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73c2baf3ec8e1ad5686e327f5d2d6e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47615" cy="3785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3687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06900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3750945</wp:posOffset>
            </wp:positionV>
            <wp:extent cx="4950460" cy="3712845"/>
            <wp:effectExtent l="0" t="0" r="2540" b="1905"/>
            <wp:wrapTopAndBottom/>
            <wp:docPr id="12" name="图片 12" descr="f051e4b89c3677459775aa616ac4c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051e4b89c3677459775aa616ac4c43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50460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211455</wp:posOffset>
            </wp:positionH>
            <wp:positionV relativeFrom="paragraph">
              <wp:posOffset>-47625</wp:posOffset>
            </wp:positionV>
            <wp:extent cx="4907280" cy="3684905"/>
            <wp:effectExtent l="0" t="0" r="7620" b="10795"/>
            <wp:wrapTopAndBottom/>
            <wp:docPr id="10" name="图片 10" descr="500efc03e07219b5e2f78260119e27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500efc03e07219b5e2f78260119e27b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7280" cy="3684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李馨雨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212A2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3EB6E3F-7ED8-4643-9CA4-25DD45F29D0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2" w:fontKey="{EA7E6ED2-E72B-4AD8-B3C5-C6A3FBAFFFF4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1DA1AD29-8AD2-4344-883A-2EA0C2BC5A4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1E0EB240-CE02-43E0-AEB6-B041FB21AFF0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5" w:fontKey="{620FD279-645A-41AA-A598-D852E145C75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C159C3"/>
    <w:rsid w:val="58EF3A90"/>
    <w:rsid w:val="701D0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833</Words>
  <Characters>841</Characters>
  <Lines>0</Lines>
  <Paragraphs>20</Paragraphs>
  <TotalTime>2</TotalTime>
  <ScaleCrop>false</ScaleCrop>
  <LinksUpToDate>false</LinksUpToDate>
  <CharactersWithSpaces>877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2025-02-21T06:23:00Z</dcterms:created>
  <dc:creator>Administrator</dc:creator>
  <cp:lastModifiedBy>seewo</cp:lastModifiedBy>
  <dcterms:modified xsi:type="dcterms:W3CDTF">2025-09-30T00:28:27Z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eyJoZGlkIjoiYTM1MDVkMDVmNjY3NTMwMzIyODMzOTljZjJhZmRmOGYifQ==</vt:lpwstr>
  </property>
  <property fmtid="{D5CDD505-2E9C-101B-9397-08002B2CF9AE}" pid="4" name="ICV">
    <vt:lpwstr>E10A726159AB4604A4971FABA00530AE_13</vt:lpwstr>
  </property>
</Properties>
</file>