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158FAC">
      <w:pPr>
        <w:keepNext w:val="0"/>
        <w:keepLines w:val="0"/>
        <w:pageBreakBefore w:val="0"/>
        <w:widowControl w:val="0"/>
        <w:numPr>
          <w:ilvl w:val="0"/>
          <w:numId w:val="0"/>
        </w:numPr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附件7：</w:t>
      </w:r>
    </w:p>
    <w:p w14:paraId="78A86937"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电视公开课</w:t>
      </w:r>
    </w:p>
    <w:p w14:paraId="0A2EAC2F"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 w14:paraId="37284623">
      <w:pPr>
        <w:keepNext w:val="0"/>
        <w:keepLines w:val="0"/>
        <w:pageBreakBefore w:val="0"/>
        <w:widowControl w:val="0"/>
        <w:numPr>
          <w:ilvl w:val="0"/>
          <w:numId w:val="0"/>
        </w:numPr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面向全区各级各类教育部门（幼儿园、中小学、职业院校、高校、老年大学等）和与教育相关的单位团体（工会、共产主义青年团、残疾人联合会、科学技术协会、关心下一代工作委员会、消防、科技馆、美术馆、少年宫等）征集面向社会的优质课程，在宁夏教育电视台和新媒体平台开设《电视公开课》专栏进行展播。</w:t>
      </w:r>
    </w:p>
    <w:p w14:paraId="102E7E49"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  <w:t>一、征集内容</w:t>
      </w:r>
    </w:p>
    <w:p w14:paraId="20A5DF06">
      <w:pPr>
        <w:keepNext w:val="0"/>
        <w:keepLines w:val="0"/>
        <w:pageBreakBefore w:val="0"/>
        <w:widowControl w:val="0"/>
        <w:numPr>
          <w:ilvl w:val="0"/>
          <w:numId w:val="0"/>
        </w:numPr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  <w:t>兴趣特长类：丰富生活、培养个人兴趣爱好的课程，如：科学实验、手工制作、音乐、美术、舞蹈、书法、体育等课程。</w:t>
      </w:r>
    </w:p>
    <w:p w14:paraId="5CEFA78E">
      <w:pPr>
        <w:keepNext w:val="0"/>
        <w:keepLines w:val="0"/>
        <w:pageBreakBefore w:val="0"/>
        <w:widowControl w:val="0"/>
        <w:numPr>
          <w:ilvl w:val="0"/>
          <w:numId w:val="0"/>
        </w:numPr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  <w:t>职业教育类：传授各类职业技能的课程，如：编程、电工电子、烹饪、美容美发、汽车修理等。</w:t>
      </w:r>
    </w:p>
    <w:p w14:paraId="146DED06">
      <w:pPr>
        <w:keepNext w:val="0"/>
        <w:keepLines w:val="0"/>
        <w:pageBreakBefore w:val="0"/>
        <w:widowControl w:val="0"/>
        <w:numPr>
          <w:ilvl w:val="0"/>
          <w:numId w:val="0"/>
        </w:numPr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  <w:t>专业类课程：高校院所面向社会公开的专业课程、专家讲座等。</w:t>
      </w:r>
    </w:p>
    <w:p w14:paraId="0A250DA0">
      <w:pPr>
        <w:keepNext w:val="0"/>
        <w:keepLines w:val="0"/>
        <w:pageBreakBefore w:val="0"/>
        <w:widowControl w:val="0"/>
        <w:numPr>
          <w:ilvl w:val="0"/>
          <w:numId w:val="0"/>
        </w:numPr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  <w:t>家庭教育类：引导全社会注重家庭、家教、家风，增进家庭幸福与社会和谐的课程，如：家庭教育方法、亲子关系处理、心理健康教育、家庭美德、均衡营养、科学运动等。</w:t>
      </w:r>
    </w:p>
    <w:p w14:paraId="1BA31F4A">
      <w:pPr>
        <w:keepNext w:val="0"/>
        <w:keepLines w:val="0"/>
        <w:pageBreakBefore w:val="0"/>
        <w:widowControl w:val="0"/>
        <w:numPr>
          <w:ilvl w:val="0"/>
          <w:numId w:val="0"/>
        </w:numPr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  <w:t>社会公益课程：聚焦大众生活安全与社会公共利益的课程，如：中华优秀传统文化教育、消防教育、安全教育、防溺水、交通安全、生命教育、禁毒教育、法律教育、网络安全教育等。</w:t>
      </w:r>
    </w:p>
    <w:p w14:paraId="35382EBD"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  <w:t>二、报送要求</w:t>
      </w:r>
    </w:p>
    <w:p w14:paraId="2DB2C3A7"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Times New Roman"/>
          <w:sz w:val="32"/>
          <w:szCs w:val="32"/>
          <w:lang w:val="en-US" w:eastAsia="zh-CN"/>
        </w:rPr>
        <w:t>以MP4视频文件方式报送。报送的视频要求内容完整、主题突出，时长为10分钟左右为宜。声画质量好，画幅为1920</w:t>
      </w:r>
      <w:r>
        <w:rPr>
          <w:rFonts w:hint="default" w:ascii="Arial" w:hAnsi="Arial" w:eastAsia="仿宋_GB2312" w:cs="Arial"/>
          <w:b w:val="0"/>
          <w:bCs w:val="0"/>
          <w:sz w:val="32"/>
          <w:szCs w:val="32"/>
          <w:lang w:val="en-US" w:eastAsia="zh-CN"/>
        </w:rPr>
        <w:t>×</w:t>
      </w:r>
      <w:r>
        <w:rPr>
          <w:rFonts w:hint="eastAsia" w:ascii="仿宋_GB2312" w:hAnsi="仿宋_GB2312" w:eastAsia="仿宋_GB2312" w:cs="Times New Roman"/>
          <w:sz w:val="32"/>
          <w:szCs w:val="32"/>
          <w:lang w:val="en-US" w:eastAsia="zh-CN"/>
        </w:rPr>
        <w:t>1080，码率不低于20M。报送两版视频，一版为完整版，一版为无字幕、不带任何挂角、角标，不加遮幅，便于后期二次包装。报送的课程均视为授权宁夏教育电视台播出、使用，</w:t>
      </w:r>
      <w:r>
        <w:rPr>
          <w:rFonts w:hint="eastAsia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报送单位及作者均享有署名权。</w:t>
      </w:r>
    </w:p>
    <w:p w14:paraId="68B96323"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  <w:t>三、报送方法</w:t>
      </w:r>
    </w:p>
    <w:p w14:paraId="4B3CC685">
      <w:pPr>
        <w:keepNext w:val="0"/>
        <w:keepLines w:val="0"/>
        <w:pageBreakBefore w:val="0"/>
        <w:widowControl w:val="0"/>
        <w:numPr>
          <w:ilvl w:val="0"/>
          <w:numId w:val="0"/>
        </w:numPr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Times New Roman"/>
          <w:sz w:val="32"/>
          <w:szCs w:val="32"/>
          <w:lang w:val="en-US" w:eastAsia="zh-CN"/>
        </w:rPr>
        <w:t>由报送单位对视频内容进行初审，填写《推荐表》报送宁夏电化教育中心（</w:t>
      </w:r>
      <w:r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  <w:t>宁夏教育电视台</w:t>
      </w:r>
      <w:r>
        <w:rPr>
          <w:rFonts w:hint="eastAsia" w:ascii="仿宋_GB2312" w:hAnsi="仿宋_GB2312" w:eastAsia="仿宋_GB2312" w:cs="Times New Roman"/>
          <w:sz w:val="32"/>
          <w:szCs w:val="32"/>
          <w:lang w:val="en-US" w:eastAsia="zh-CN"/>
        </w:rPr>
        <w:t>），复审后对入选的课程统一包装制作、编排播出。</w:t>
      </w:r>
    </w:p>
    <w:p w14:paraId="19E00E97">
      <w:pPr>
        <w:keepNext w:val="0"/>
        <w:keepLines w:val="0"/>
        <w:pageBreakBefore w:val="0"/>
        <w:widowControl w:val="0"/>
        <w:numPr>
          <w:ilvl w:val="0"/>
          <w:numId w:val="0"/>
        </w:numPr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Times New Roman"/>
          <w:sz w:val="32"/>
          <w:szCs w:val="32"/>
          <w:lang w:val="en-US" w:eastAsia="zh-CN"/>
        </w:rPr>
        <w:t>联系人：张海荣  黄崟</w:t>
      </w:r>
    </w:p>
    <w:p w14:paraId="15239892">
      <w:pPr>
        <w:keepNext w:val="0"/>
        <w:keepLines w:val="0"/>
        <w:pageBreakBefore w:val="0"/>
        <w:widowControl w:val="0"/>
        <w:numPr>
          <w:ilvl w:val="0"/>
          <w:numId w:val="0"/>
        </w:numPr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Times New Roman"/>
          <w:sz w:val="32"/>
          <w:szCs w:val="32"/>
          <w:lang w:val="en-US" w:eastAsia="zh-CN"/>
        </w:rPr>
        <w:t xml:space="preserve">联系方式：0951-5559312          </w:t>
      </w:r>
    </w:p>
    <w:p w14:paraId="661CB313">
      <w:pPr>
        <w:spacing w:line="440" w:lineRule="exact"/>
        <w:ind w:left="0" w:leftChars="0" w:right="0" w:rightChars="0" w:firstLine="0" w:firstLineChars="0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br w:type="page"/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  <w:lang w:val="en-US" w:eastAsia="zh-CN"/>
        </w:rPr>
        <w:t>电视公开课推荐表</w:t>
      </w:r>
    </w:p>
    <w:p w14:paraId="687C117D">
      <w:pPr>
        <w:spacing w:line="440" w:lineRule="exact"/>
        <w:ind w:left="0" w:leftChars="0" w:right="0" w:rightChars="0" w:firstLine="0" w:firstLineChars="0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  <w:lang w:val="en-US" w:eastAsia="zh-CN"/>
        </w:rPr>
      </w:pPr>
    </w:p>
    <w:tbl>
      <w:tblPr>
        <w:tblStyle w:val="10"/>
        <w:tblW w:w="899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4"/>
        <w:gridCol w:w="1246"/>
        <w:gridCol w:w="667"/>
        <w:gridCol w:w="1701"/>
        <w:gridCol w:w="1395"/>
        <w:gridCol w:w="2579"/>
      </w:tblGrid>
      <w:tr w14:paraId="090112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1" w:hRule="atLeast"/>
          <w:jc w:val="center"/>
        </w:trPr>
        <w:tc>
          <w:tcPr>
            <w:tcW w:w="1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BE8430">
            <w:pPr>
              <w:adjustRightInd w:val="0"/>
              <w:snapToGrid w:val="0"/>
              <w:spacing w:line="440" w:lineRule="exact"/>
              <w:jc w:val="center"/>
              <w:rPr>
                <w:rFonts w:hint="eastAsia" w:ascii="Times New Roman" w:hAnsi="Times New Roman" w:eastAsia="仿宋_GB2312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仿宋_GB2312"/>
                <w:sz w:val="28"/>
                <w:szCs w:val="28"/>
                <w:highlight w:val="none"/>
                <w:lang w:eastAsia="zh-CN"/>
              </w:rPr>
              <w:t>作品</w:t>
            </w:r>
          </w:p>
          <w:p w14:paraId="56E6C211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名称</w:t>
            </w:r>
          </w:p>
        </w:tc>
        <w:tc>
          <w:tcPr>
            <w:tcW w:w="758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8BEE8C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</w:tr>
      <w:tr w14:paraId="2EE01A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6" w:hRule="atLeast"/>
          <w:jc w:val="center"/>
        </w:trPr>
        <w:tc>
          <w:tcPr>
            <w:tcW w:w="140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02A3AD">
            <w:pPr>
              <w:adjustRightInd w:val="0"/>
              <w:snapToGrid w:val="0"/>
              <w:spacing w:line="440" w:lineRule="exact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highlight w:val="none"/>
                <w:lang w:eastAsia="zh-CN"/>
              </w:rPr>
              <w:t>作品</w:t>
            </w:r>
          </w:p>
          <w:p w14:paraId="0B01D29A">
            <w:pPr>
              <w:adjustRightInd w:val="0"/>
              <w:snapToGrid w:val="0"/>
              <w:spacing w:line="440" w:lineRule="exact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highlight w:val="none"/>
                <w:lang w:eastAsia="zh-CN"/>
              </w:rPr>
              <w:t>时长</w:t>
            </w:r>
          </w:p>
        </w:tc>
        <w:tc>
          <w:tcPr>
            <w:tcW w:w="758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03231D">
            <w:pPr>
              <w:adjustRightInd w:val="0"/>
              <w:snapToGrid w:val="0"/>
              <w:spacing w:line="44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  <w:highlight w:val="none"/>
              </w:rPr>
            </w:pPr>
          </w:p>
        </w:tc>
      </w:tr>
      <w:tr w14:paraId="67AE96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4" w:hRule="atLeast"/>
          <w:jc w:val="center"/>
        </w:trPr>
        <w:tc>
          <w:tcPr>
            <w:tcW w:w="140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6B777D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作者</w:t>
            </w:r>
          </w:p>
          <w:p w14:paraId="7733F08F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信息</w:t>
            </w:r>
          </w:p>
        </w:tc>
        <w:tc>
          <w:tcPr>
            <w:tcW w:w="19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DA153D">
            <w:pPr>
              <w:adjustRightInd w:val="0"/>
              <w:snapToGrid w:val="0"/>
              <w:spacing w:line="440" w:lineRule="exact"/>
              <w:ind w:firstLine="560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姓名</w:t>
            </w:r>
          </w:p>
        </w:tc>
        <w:tc>
          <w:tcPr>
            <w:tcW w:w="56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CBF4C0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所在单位</w:t>
            </w:r>
            <w:r>
              <w:rPr>
                <w:rFonts w:hint="default" w:ascii="Times New Roman" w:hAnsi="Times New Roman" w:eastAsia="仿宋_GB2312"/>
                <w:b/>
                <w:szCs w:val="21"/>
                <w:highlight w:val="none"/>
              </w:rPr>
              <w:t>（按单位公章填写）</w:t>
            </w:r>
          </w:p>
        </w:tc>
      </w:tr>
      <w:tr w14:paraId="0E08B0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8" w:hRule="atLeast"/>
          <w:jc w:val="center"/>
        </w:trPr>
        <w:tc>
          <w:tcPr>
            <w:tcW w:w="140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8A14DF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19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2E161B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  <w:tc>
          <w:tcPr>
            <w:tcW w:w="56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C8969C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</w:tr>
      <w:tr w14:paraId="505308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9" w:hRule="atLeast"/>
          <w:jc w:val="center"/>
        </w:trPr>
        <w:tc>
          <w:tcPr>
            <w:tcW w:w="140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9B6149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19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CFF5CA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  <w:tc>
          <w:tcPr>
            <w:tcW w:w="56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8C6600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</w:tr>
      <w:tr w14:paraId="18C660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9" w:hRule="atLeast"/>
          <w:jc w:val="center"/>
        </w:trPr>
        <w:tc>
          <w:tcPr>
            <w:tcW w:w="140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F94745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19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F63ADB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  <w:tc>
          <w:tcPr>
            <w:tcW w:w="56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417AA2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</w:tr>
      <w:tr w14:paraId="1A1387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atLeast"/>
          <w:jc w:val="center"/>
        </w:trPr>
        <w:tc>
          <w:tcPr>
            <w:tcW w:w="140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37245A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联系</w:t>
            </w:r>
          </w:p>
          <w:p w14:paraId="52230A03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信息</w:t>
            </w:r>
          </w:p>
        </w:tc>
        <w:tc>
          <w:tcPr>
            <w:tcW w:w="12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E27F69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姓名</w:t>
            </w:r>
          </w:p>
        </w:tc>
        <w:tc>
          <w:tcPr>
            <w:tcW w:w="23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1CAF12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55C30C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手机</w:t>
            </w:r>
          </w:p>
        </w:tc>
        <w:tc>
          <w:tcPr>
            <w:tcW w:w="2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503617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</w:tr>
      <w:tr w14:paraId="4203D8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40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5F870C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12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94B2CE">
            <w:pPr>
              <w:adjustRightInd w:val="0"/>
              <w:snapToGrid w:val="0"/>
              <w:spacing w:line="440" w:lineRule="exact"/>
              <w:jc w:val="center"/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固定</w:t>
            </w:r>
          </w:p>
          <w:p w14:paraId="3990968D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电话</w:t>
            </w:r>
          </w:p>
        </w:tc>
        <w:tc>
          <w:tcPr>
            <w:tcW w:w="236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7BE3A5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  <w:tc>
          <w:tcPr>
            <w:tcW w:w="13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ECCCE5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电子邮箱</w:t>
            </w:r>
          </w:p>
        </w:tc>
        <w:tc>
          <w:tcPr>
            <w:tcW w:w="257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8CF4D94">
            <w:pPr>
              <w:adjustRightInd w:val="0"/>
              <w:snapToGrid w:val="0"/>
              <w:spacing w:line="440" w:lineRule="exact"/>
              <w:ind w:firstLine="602" w:firstLineChars="250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/>
                <w:b/>
                <w:sz w:val="24"/>
                <w:highlight w:val="none"/>
              </w:rPr>
              <w:t>@</w:t>
            </w:r>
          </w:p>
        </w:tc>
      </w:tr>
      <w:tr w14:paraId="4F2AA6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8" w:hRule="atLeast"/>
          <w:jc w:val="center"/>
        </w:trPr>
        <w:tc>
          <w:tcPr>
            <w:tcW w:w="1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2CBCAB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作品</w:t>
            </w:r>
          </w:p>
          <w:p w14:paraId="13A4D44A">
            <w:pPr>
              <w:adjustRightInd w:val="0"/>
              <w:snapToGrid w:val="0"/>
              <w:spacing w:line="440" w:lineRule="exact"/>
              <w:jc w:val="center"/>
              <w:rPr>
                <w:rFonts w:hint="eastAsia" w:ascii="Times New Roman" w:hAnsi="Times New Roman" w:eastAsia="仿宋_GB2312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仿宋_GB2312"/>
                <w:sz w:val="28"/>
                <w:szCs w:val="28"/>
                <w:highlight w:val="none"/>
                <w:lang w:eastAsia="zh-CN"/>
              </w:rPr>
              <w:t>简介</w:t>
            </w:r>
          </w:p>
        </w:tc>
        <w:tc>
          <w:tcPr>
            <w:tcW w:w="758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233FD0">
            <w:pPr>
              <w:spacing w:line="440" w:lineRule="exact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（包括作品简介、特色亮点等，</w:t>
            </w:r>
            <w:r>
              <w:rPr>
                <w:rFonts w:hint="eastAsia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  <w:t>2</w:t>
            </w: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>00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字</w:t>
            </w: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>以内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）</w:t>
            </w:r>
          </w:p>
          <w:p w14:paraId="0F662F1B">
            <w:pPr>
              <w:spacing w:line="440" w:lineRule="exact"/>
              <w:ind w:firstLine="560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</w:tr>
      <w:tr w14:paraId="0BC8A8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8" w:hRule="atLeast"/>
          <w:jc w:val="center"/>
        </w:trPr>
        <w:tc>
          <w:tcPr>
            <w:tcW w:w="899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BBC750"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b/>
                <w:sz w:val="30"/>
                <w:szCs w:val="22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30"/>
                <w:szCs w:val="22"/>
                <w:highlight w:val="none"/>
              </w:rPr>
              <w:t>承 诺</w:t>
            </w:r>
          </w:p>
          <w:p w14:paraId="71A4D11C">
            <w:pPr>
              <w:adjustRightInd w:val="0"/>
              <w:snapToGrid w:val="0"/>
              <w:spacing w:line="440" w:lineRule="exact"/>
              <w:ind w:firstLine="560" w:firstLineChars="200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本人确认已了解</w:t>
            </w:r>
            <w:r>
              <w:rPr>
                <w:rFonts w:hint="eastAsia" w:ascii="Times New Roman" w:hAnsi="Times New Roman" w:eastAsia="仿宋_GB2312"/>
                <w:sz w:val="28"/>
                <w:szCs w:val="28"/>
                <w:highlight w:val="none"/>
                <w:lang w:eastAsia="zh-CN"/>
              </w:rPr>
              <w:t>《</w:t>
            </w:r>
            <w:r>
              <w:rPr>
                <w:rFonts w:hint="eastAsia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  <w:t>电视公开课》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相关要求；上述作品为我的原创作品，不涉及和侵占他人的著作权；若发现涉嫌抄袭或侵犯他人著作</w:t>
            </w:r>
            <w:r>
              <w:rPr>
                <w:rFonts w:hint="eastAsia" w:ascii="Times New Roman" w:hAnsi="Times New Roman" w:eastAsia="仿宋_GB2312"/>
                <w:sz w:val="28"/>
                <w:szCs w:val="28"/>
                <w:highlight w:val="none"/>
                <w:lang w:eastAsia="zh-CN"/>
              </w:rPr>
              <w:t>权的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行为，同意取消活动资格；如涉及版权纠纷，自行承担责任；我同意作品</w:t>
            </w:r>
            <w:r>
              <w:rPr>
                <w:rFonts w:hint="eastAsia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  <w:t>传播权、编辑修改权、播放权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等公益性应用权属</w:t>
            </w:r>
            <w:r>
              <w:rPr>
                <w:rFonts w:hint="eastAsia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  <w:t>授权宁夏教育电视台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。</w:t>
            </w:r>
          </w:p>
          <w:p w14:paraId="5CEF94C6">
            <w:pPr>
              <w:adjustRightInd w:val="0"/>
              <w:snapToGrid w:val="0"/>
              <w:spacing w:line="440" w:lineRule="exact"/>
              <w:ind w:firstLine="560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>□以上内容已阅知，本人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将</w:t>
            </w: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>严格遵守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上述承诺</w:t>
            </w: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>。</w:t>
            </w:r>
          </w:p>
        </w:tc>
      </w:tr>
      <w:tr w14:paraId="38EDA3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5" w:hRule="atLeast"/>
          <w:jc w:val="center"/>
        </w:trPr>
        <w:tc>
          <w:tcPr>
            <w:tcW w:w="899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3A0620">
            <w:pPr>
              <w:adjustRightInd w:val="0"/>
              <w:snapToGrid w:val="0"/>
              <w:spacing w:line="440" w:lineRule="exact"/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承诺人（作者）签名：</w:t>
            </w:r>
          </w:p>
          <w:p w14:paraId="5AB1FE3E">
            <w:pPr>
              <w:pStyle w:val="9"/>
              <w:rPr>
                <w:rFonts w:hint="eastAsia"/>
              </w:rPr>
            </w:pPr>
          </w:p>
          <w:p w14:paraId="4150135E">
            <w:pPr>
              <w:numPr>
                <w:ilvl w:val="0"/>
                <w:numId w:val="1"/>
              </w:numPr>
              <w:adjustRightInd w:val="0"/>
              <w:snapToGrid w:val="0"/>
              <w:spacing w:line="440" w:lineRule="exact"/>
              <w:ind w:left="420" w:firstLine="0" w:firstLineChars="0"/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u w:val="single"/>
                <w:lang w:val="en-US" w:eastAsia="zh-CN"/>
              </w:rPr>
              <w:t xml:space="preserve">                  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  <w:t>2.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u w:val="single"/>
                <w:lang w:val="en-US" w:eastAsia="zh-CN"/>
              </w:rPr>
              <w:t xml:space="preserve">                 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  <w:t xml:space="preserve"> 3.</w:t>
            </w: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  <w:u w:val="single"/>
              </w:rPr>
              <w:t xml:space="preserve">               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  <w:t xml:space="preserve"> </w:t>
            </w:r>
          </w:p>
          <w:p w14:paraId="239682BE">
            <w:pPr>
              <w:numPr>
                <w:ilvl w:val="0"/>
                <w:numId w:val="0"/>
              </w:numPr>
              <w:adjustRightInd w:val="0"/>
              <w:snapToGrid w:val="0"/>
              <w:spacing w:line="440" w:lineRule="exact"/>
              <w:ind w:left="420" w:firstLine="0" w:firstLineChars="0"/>
              <w:jc w:val="right"/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  <w:t xml:space="preserve">                    </w:t>
            </w: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>年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 xml:space="preserve">  </w:t>
            </w: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 xml:space="preserve"> 月   日</w:t>
            </w:r>
          </w:p>
        </w:tc>
      </w:tr>
    </w:tbl>
    <w:p w14:paraId="29DF8222">
      <w:pPr>
        <w:suppressAutoHyphens/>
        <w:bidi w:val="0"/>
        <w:spacing w:line="560" w:lineRule="exact"/>
        <w:rPr>
          <w:rFonts w:hint="eastAsia" w:ascii="仿宋_GB2312" w:hAnsi="仿宋_GB2312" w:eastAsia="仿宋_GB2312" w:cs="Times New Roman"/>
          <w:sz w:val="32"/>
        </w:rPr>
      </w:pPr>
      <w:bookmarkStart w:id="0" w:name="_GoBack"/>
      <w:bookmarkEnd w:id="0"/>
    </w:p>
    <w:sectPr>
      <w:footerReference r:id="rId3" w:type="default"/>
      <w:pgSz w:w="11906" w:h="16838"/>
      <w:pgMar w:top="2098" w:right="1474" w:bottom="1984" w:left="1587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Liberation Sans">
    <w:altName w:val="微软雅黑"/>
    <w:panose1 w:val="00000000000000000000"/>
    <w:charset w:val="00"/>
    <w:family w:val="swiss"/>
    <w:pitch w:val="default"/>
    <w:sig w:usb0="00000000" w:usb1="00000000" w:usb2="00000000" w:usb3="00000000" w:csb0="00040001" w:csb1="00000000"/>
  </w:font>
  <w:font w:name="Noto Sans CJK SC Regular">
    <w:altName w:val="宋体"/>
    <w:panose1 w:val="020B0500000000000000"/>
    <w:charset w:val="86"/>
    <w:family w:val="auto"/>
    <w:pitch w:val="default"/>
    <w:sig w:usb0="00000000" w:usb1="00000000" w:usb2="00000016" w:usb3="00000000" w:csb0="602E0107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1161AA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7C1B950F">
                          <w:pPr>
                            <w:pStyle w:val="5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10G3Y3AgAAbw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QxQHSzMMBESn3p0Qrtvh34&#10;7E1xBk1n+jnxlm9qlLJlPjwwh8FA+Xg64R5LKQ1SmsGipDLuy7/OYzz6BS8lDQYtpxrvihL5XqOP&#10;AAyj4UZjPxr6qO4MJhe9QS2diQsuyNEsnVGf8Z5WMQdcTHNkymkYzbvQDzveIxerVRd0tK4+VP0F&#10;TKFlYat3lsc0USpvV8cAaTvFo0C9KuhU3GAOu54NbyYO+p/7LurxP7H8D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LNJWO7QAAAABQEAAA8AAAAAAAAAAQAgAAAAIgAAAGRycy9kb3ducmV2LnhtbFBL&#10;AQIUABQAAAAIAIdO4kC9dBt2NwIAAG8EAAAOAAAAAAAAAAEAIAAAAB8BAABkcnMvZTJvRG9jLnht&#10;bFBLBQYAAAAABgAGAFkBAADI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C1B950F">
                    <w:pPr>
                      <w:pStyle w:val="5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0C9B88F"/>
    <w:multiLevelType w:val="singleLevel"/>
    <w:tmpl w:val="70C9B88F"/>
    <w:lvl w:ilvl="0" w:tentative="0">
      <w:start w:val="1"/>
      <w:numFmt w:val="decimal"/>
      <w:suff w:val="space"/>
      <w:lvlText w:val="%1."/>
      <w:lvlJc w:val="left"/>
      <w:pPr>
        <w:ind w:left="42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"/>
  <w:drawingGridVerticalSpacing w:val="1"/>
  <w:displayHorizontalDrawingGridEvery w:val="1"/>
  <w:displayVerticalDrawingGridEvery w:val="1"/>
  <w:doNotUseMarginsForDrawingGridOrigin w:val="1"/>
  <w:drawingGridHorizontalOrigin w:val="0"/>
  <w:drawingGridVerticalOrigin w:val="0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hkNmZjYWQ4NjQzYjcxZmMwMTU4OTAxNTY1YTU2NzEifQ=="/>
  </w:docVars>
  <w:rsids>
    <w:rsidRoot w:val="00000000"/>
    <w:rsid w:val="006911F9"/>
    <w:rsid w:val="02411D83"/>
    <w:rsid w:val="03CA0201"/>
    <w:rsid w:val="04640918"/>
    <w:rsid w:val="117E3587"/>
    <w:rsid w:val="166B9B05"/>
    <w:rsid w:val="19DDC91E"/>
    <w:rsid w:val="1AB84757"/>
    <w:rsid w:val="1BCF243D"/>
    <w:rsid w:val="1BFA3BBC"/>
    <w:rsid w:val="1C73CB14"/>
    <w:rsid w:val="241B6B10"/>
    <w:rsid w:val="331F6DCD"/>
    <w:rsid w:val="36EB3004"/>
    <w:rsid w:val="3ED5F211"/>
    <w:rsid w:val="4401099C"/>
    <w:rsid w:val="49095728"/>
    <w:rsid w:val="4A2D6BAB"/>
    <w:rsid w:val="4D9A1580"/>
    <w:rsid w:val="4FE9F969"/>
    <w:rsid w:val="530A6640"/>
    <w:rsid w:val="5391176E"/>
    <w:rsid w:val="54EDD252"/>
    <w:rsid w:val="568D46A2"/>
    <w:rsid w:val="56F700F9"/>
    <w:rsid w:val="57FB480C"/>
    <w:rsid w:val="597D3306"/>
    <w:rsid w:val="5A991BD5"/>
    <w:rsid w:val="5B77D2F9"/>
    <w:rsid w:val="5BE7701E"/>
    <w:rsid w:val="5CF78F8D"/>
    <w:rsid w:val="5D0B7120"/>
    <w:rsid w:val="5FB159D8"/>
    <w:rsid w:val="5FBF5BFB"/>
    <w:rsid w:val="66E24AD6"/>
    <w:rsid w:val="66EB306B"/>
    <w:rsid w:val="674B54AD"/>
    <w:rsid w:val="686F07B0"/>
    <w:rsid w:val="693D2737"/>
    <w:rsid w:val="6A3D22DA"/>
    <w:rsid w:val="6AFF2C28"/>
    <w:rsid w:val="6B3F290A"/>
    <w:rsid w:val="6D9B06F3"/>
    <w:rsid w:val="6DBEF4DB"/>
    <w:rsid w:val="6E1216B5"/>
    <w:rsid w:val="6EFE0FFC"/>
    <w:rsid w:val="6F2F65B3"/>
    <w:rsid w:val="6FDF4BD9"/>
    <w:rsid w:val="70A37214"/>
    <w:rsid w:val="70BF16D7"/>
    <w:rsid w:val="76BACB91"/>
    <w:rsid w:val="76ED4531"/>
    <w:rsid w:val="77867AE1"/>
    <w:rsid w:val="7B2B4E28"/>
    <w:rsid w:val="7BCE76B2"/>
    <w:rsid w:val="7BDB4D1C"/>
    <w:rsid w:val="7BDF45C5"/>
    <w:rsid w:val="7BED8C77"/>
    <w:rsid w:val="7BF97F78"/>
    <w:rsid w:val="7D7B5A8E"/>
    <w:rsid w:val="7EADFE55"/>
    <w:rsid w:val="7EB5256E"/>
    <w:rsid w:val="7EBF022E"/>
    <w:rsid w:val="7F2C5837"/>
    <w:rsid w:val="7F7D2A79"/>
    <w:rsid w:val="7FB7430F"/>
    <w:rsid w:val="7FBF41C3"/>
    <w:rsid w:val="7FEFAC6F"/>
    <w:rsid w:val="7FF347C5"/>
    <w:rsid w:val="7FF7D809"/>
    <w:rsid w:val="7FFF0E5D"/>
    <w:rsid w:val="7FFF9F14"/>
    <w:rsid w:val="87FE3627"/>
    <w:rsid w:val="9DFF9EA2"/>
    <w:rsid w:val="9F6D8524"/>
    <w:rsid w:val="9FFF6E94"/>
    <w:rsid w:val="AFF7A69D"/>
    <w:rsid w:val="B5FE9A05"/>
    <w:rsid w:val="BBFE905B"/>
    <w:rsid w:val="BD7F88AD"/>
    <w:rsid w:val="BF7F101B"/>
    <w:rsid w:val="BFD7872B"/>
    <w:rsid w:val="BFDB4491"/>
    <w:rsid w:val="C3AF99C8"/>
    <w:rsid w:val="CD7BCE5D"/>
    <w:rsid w:val="CEDD7604"/>
    <w:rsid w:val="DDFC36C4"/>
    <w:rsid w:val="DE7B4BF5"/>
    <w:rsid w:val="DF376C5B"/>
    <w:rsid w:val="DFCEA8E3"/>
    <w:rsid w:val="E9FC13D4"/>
    <w:rsid w:val="EFBD7D0C"/>
    <w:rsid w:val="F2EF9EED"/>
    <w:rsid w:val="F4AB1144"/>
    <w:rsid w:val="F57D962B"/>
    <w:rsid w:val="F6CFAF43"/>
    <w:rsid w:val="F7B5C340"/>
    <w:rsid w:val="F8F72FC5"/>
    <w:rsid w:val="FB5D2124"/>
    <w:rsid w:val="FDBE2BB7"/>
    <w:rsid w:val="FDDA3C5D"/>
    <w:rsid w:val="FDFC6C50"/>
    <w:rsid w:val="FE3DF976"/>
    <w:rsid w:val="FE63F613"/>
    <w:rsid w:val="FE7D30C4"/>
    <w:rsid w:val="FF67A9F3"/>
    <w:rsid w:val="FF6E0C22"/>
    <w:rsid w:val="FF77EDF9"/>
    <w:rsid w:val="FF7FD464"/>
    <w:rsid w:val="FF9E13DB"/>
    <w:rsid w:val="FFC5A914"/>
    <w:rsid w:val="FFFF611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EmbedSmartTag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12">
    <w:name w:val="Default Paragraph Font"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qFormat/>
    <w:uiPriority w:val="0"/>
    <w:pPr>
      <w:widowControl w:val="0"/>
      <w:suppressLineNumbers/>
      <w:suppressAutoHyphens/>
      <w:spacing w:before="120" w:after="120"/>
    </w:pPr>
    <w:rPr>
      <w:i/>
      <w:iCs/>
      <w:sz w:val="24"/>
      <w:szCs w:val="24"/>
    </w:rPr>
  </w:style>
  <w:style w:type="paragraph" w:styleId="3">
    <w:name w:val="Body Text"/>
    <w:basedOn w:val="1"/>
    <w:qFormat/>
    <w:uiPriority w:val="0"/>
    <w:pPr>
      <w:spacing w:before="0" w:after="140" w:line="276" w:lineRule="auto"/>
    </w:pPr>
  </w:style>
  <w:style w:type="paragraph" w:styleId="4">
    <w:name w:val="Body Text Indent"/>
    <w:basedOn w:val="1"/>
    <w:qFormat/>
    <w:uiPriority w:val="0"/>
    <w:pPr>
      <w:ind w:firstLine="640" w:firstLineChars="200"/>
    </w:pPr>
    <w:rPr>
      <w:rFonts w:ascii="仿宋_GB2312" w:eastAsia="仿宋_GB2312"/>
      <w:bCs/>
      <w:sz w:val="32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List"/>
    <w:basedOn w:val="3"/>
    <w:uiPriority w:val="0"/>
  </w:style>
  <w:style w:type="paragraph" w:styleId="8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Body Text First Indent"/>
    <w:basedOn w:val="3"/>
    <w:next w:val="1"/>
    <w:qFormat/>
    <w:uiPriority w:val="0"/>
    <w:pPr>
      <w:spacing w:after="120" w:line="240" w:lineRule="auto"/>
      <w:ind w:firstLine="420" w:firstLineChars="100"/>
    </w:pPr>
    <w:rPr>
      <w:rFonts w:ascii="Times New Roman" w:hAnsi="Times New Roman"/>
      <w:sz w:val="21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3">
    <w:name w:val="默认段落字体1"/>
    <w:uiPriority w:val="0"/>
  </w:style>
  <w:style w:type="paragraph" w:customStyle="1" w:styleId="14">
    <w:name w:val="Heading"/>
    <w:basedOn w:val="1"/>
    <w:next w:val="3"/>
    <w:qFormat/>
    <w:uiPriority w:val="0"/>
    <w:pPr>
      <w:keepNext/>
      <w:widowControl w:val="0"/>
      <w:suppressAutoHyphens/>
      <w:spacing w:before="240" w:after="120"/>
    </w:pPr>
    <w:rPr>
      <w:rFonts w:ascii="Liberation Sans" w:hAnsi="Liberation Sans" w:eastAsia="Noto Sans CJK SC Regular" w:cs="Noto Sans CJK SC Regular"/>
      <w:sz w:val="28"/>
      <w:szCs w:val="28"/>
      <w:lang w:bidi="ar-SA"/>
    </w:rPr>
  </w:style>
  <w:style w:type="paragraph" w:customStyle="1" w:styleId="15">
    <w:name w:val="Index"/>
    <w:basedOn w:val="1"/>
    <w:qFormat/>
    <w:uiPriority w:val="0"/>
    <w:pPr>
      <w:widowControl w:val="0"/>
      <w:suppressLineNumbers/>
      <w:suppressAutoHyphens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897</Words>
  <Characters>925</Characters>
  <TotalTime>7</TotalTime>
  <ScaleCrop>false</ScaleCrop>
  <LinksUpToDate>false</LinksUpToDate>
  <CharactersWithSpaces>1016</CharactersWithSpaces>
  <Application>WPS Office_12.1.0.17827_F1E327BC-269C-435d-A152-05C5408002CA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2018-11-27T17:47:00Z</dcterms:created>
  <dc:creator>uos</dc:creator>
  <cp:lastModifiedBy>jytyj</cp:lastModifiedBy>
  <dcterms:modified xsi:type="dcterms:W3CDTF">2025-05-07T03:06:32Z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DA77DFBBE9D24969BADD82BD2DA134E1_13</vt:lpwstr>
  </property>
  <property fmtid="{D5CDD505-2E9C-101B-9397-08002B2CF9AE}" pid="4" name="KSOTemplateDocerSaveRecord">
    <vt:lpwstr>eyJoZGlkIjoiMTA0ZTk2ZGJkYWVjZGM0OTlmMjE3ZTI0ZWY5OTUzMzAiLCJ1c2VySWQiOiI0Mjg0Njk0NzcifQ==</vt:lpwstr>
  </property>
</Properties>
</file>