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B2C4BA">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eastAsia="仿宋_GB2312"/>
          <w:sz w:val="32"/>
          <w:szCs w:val="32"/>
          <w:highlight w:val="none"/>
          <w:lang w:val="en-US" w:eastAsia="zh-CN"/>
        </w:rPr>
      </w:pPr>
      <w:r>
        <w:rPr>
          <w:rFonts w:hint="eastAsia" w:ascii="Times New Roman" w:eastAsia="仿宋_GB2312"/>
          <w:sz w:val="32"/>
          <w:szCs w:val="32"/>
          <w:highlight w:val="none"/>
          <w:lang w:val="en-US" w:eastAsia="zh-CN"/>
        </w:rPr>
        <w:t>附件3：</w:t>
      </w:r>
    </w:p>
    <w:p w14:paraId="156995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方正小标宋简体" w:hAnsi="方正小标宋简体" w:eastAsia="方正小标宋简体" w:cs="方正小标宋简体"/>
          <w:sz w:val="44"/>
          <w:szCs w:val="44"/>
          <w:highlight w:val="none"/>
          <w:lang w:val="en-US" w:eastAsia="zh-CN"/>
        </w:rPr>
      </w:pPr>
      <w:r>
        <w:rPr>
          <w:rFonts w:hint="default" w:ascii="方正小标宋简体" w:hAnsi="方正小标宋简体" w:eastAsia="方正小标宋简体" w:cs="方正小标宋简体"/>
          <w:sz w:val="44"/>
          <w:szCs w:val="44"/>
          <w:highlight w:val="none"/>
          <w:lang w:val="en-US" w:eastAsia="zh-CN"/>
        </w:rPr>
        <w:t>融合创新应用教学案例</w:t>
      </w:r>
    </w:p>
    <w:p w14:paraId="70ADC85D">
      <w:pPr>
        <w:pStyle w:val="8"/>
        <w:keepNext w:val="0"/>
        <w:keepLines w:val="0"/>
        <w:pageBreakBefore w:val="0"/>
        <w:kinsoku/>
        <w:wordWrap/>
        <w:overflowPunct/>
        <w:topLinePunct w:val="0"/>
        <w:autoSpaceDE/>
        <w:autoSpaceDN/>
        <w:bidi w:val="0"/>
        <w:adjustRightInd/>
        <w:snapToGrid/>
        <w:spacing w:line="560" w:lineRule="exact"/>
        <w:ind w:left="0" w:leftChars="0" w:firstLine="420" w:firstLineChars="200"/>
        <w:textAlignment w:val="auto"/>
        <w:rPr>
          <w:rFonts w:hint="eastAsia"/>
          <w:lang w:val="en-US" w:eastAsia="zh-CN"/>
        </w:rPr>
      </w:pPr>
    </w:p>
    <w:p w14:paraId="1FAE762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eastAsia="仿宋_GB2312"/>
          <w:sz w:val="32"/>
          <w:szCs w:val="32"/>
          <w:highlight w:val="none"/>
        </w:rPr>
      </w:pPr>
      <w:r>
        <w:rPr>
          <w:rFonts w:hint="default" w:ascii="Times New Roman" w:eastAsia="仿宋_GB2312"/>
          <w:sz w:val="32"/>
          <w:szCs w:val="32"/>
          <w:highlight w:val="none"/>
        </w:rPr>
        <w:t>融合创新应用教学案例是指教师将信息技术作为教师组织与实施教学的工具和学生学习与认知的工具，融于教与学的过程，且教学成效明显的教学活动案例。</w:t>
      </w:r>
    </w:p>
    <w:p w14:paraId="2E7720A6">
      <w:pPr>
        <w:pStyle w:val="8"/>
        <w:keepNext w:val="0"/>
        <w:keepLines w:val="0"/>
        <w:pageBreakBefore w:val="0"/>
        <w:widowControl w:val="0"/>
        <w:kinsoku/>
        <w:wordWrap/>
        <w:overflowPunct/>
        <w:topLinePunct w:val="0"/>
        <w:autoSpaceDE/>
        <w:autoSpaceDN/>
        <w:bidi w:val="0"/>
        <w:adjustRightInd/>
        <w:snapToGrid/>
        <w:spacing w:after="0" w:line="520" w:lineRule="exact"/>
        <w:ind w:left="0" w:leftChars="0" w:firstLine="640" w:firstLineChars="200"/>
        <w:textAlignment w:val="auto"/>
        <w:rPr>
          <w:rFonts w:hint="eastAsia" w:ascii="黑体" w:hAnsi="黑体" w:eastAsia="黑体" w:cs="黑体"/>
          <w:b w:val="0"/>
          <w:bCs/>
          <w:color w:val="000000"/>
          <w:kern w:val="2"/>
          <w:sz w:val="32"/>
          <w:szCs w:val="32"/>
          <w:lang w:val="en-US" w:eastAsia="zh-CN" w:bidi="ar-SA"/>
        </w:rPr>
      </w:pPr>
      <w:r>
        <w:rPr>
          <w:rFonts w:hint="eastAsia" w:ascii="黑体" w:hAnsi="黑体" w:eastAsia="黑体" w:cs="黑体"/>
          <w:b w:val="0"/>
          <w:bCs/>
          <w:color w:val="000000"/>
          <w:kern w:val="2"/>
          <w:sz w:val="32"/>
          <w:szCs w:val="32"/>
          <w:lang w:val="en-US" w:eastAsia="zh-CN" w:bidi="ar-SA"/>
        </w:rPr>
        <w:t>一、制作要求</w:t>
      </w:r>
    </w:p>
    <w:p w14:paraId="410C509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Times New Roman" w:eastAsia="仿宋_GB2312"/>
          <w:sz w:val="32"/>
          <w:szCs w:val="32"/>
          <w:highlight w:val="none"/>
        </w:rPr>
      </w:pPr>
      <w:r>
        <w:rPr>
          <w:rFonts w:hint="default" w:ascii="Times New Roman" w:eastAsia="仿宋_GB2312"/>
          <w:sz w:val="32"/>
          <w:szCs w:val="32"/>
          <w:highlight w:val="none"/>
        </w:rPr>
        <w:t>须提交案例介绍文档、教学活动录像和相关材料。</w:t>
      </w:r>
    </w:p>
    <w:p w14:paraId="13DAE4B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案例介绍文档包括：教学环境设施与课程建设、教学应用情况、教学效果、教学成果、推广情况等。</w:t>
      </w:r>
    </w:p>
    <w:p w14:paraId="24D99F6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教学活动录像：反映创新教育教学情况，针对案例特点，提供合适的教学活动录像，可以是具有代表性的单节课堂教学实录，也可以是围绕一个教学专题的多节课课堂教学片段剪辑而成的专题介绍视频，时间总计不超过50分钟。</w:t>
      </w:r>
    </w:p>
    <w:p w14:paraId="1CFDBCAA">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相关材料：教学设计方案、课程资源等。如为教师个人应用国家数字教育资源公共服务体系内的网络学习空间所开展的教学案例，需同时提交PPT文档、空间访问说明文档（含空间网址）等。</w:t>
      </w:r>
    </w:p>
    <w:p w14:paraId="4581F3AF">
      <w:pPr>
        <w:keepNext w:val="0"/>
        <w:keepLines w:val="0"/>
        <w:pageBreakBefore w:val="0"/>
        <w:widowControl w:val="0"/>
        <w:numPr>
          <w:ilvl w:val="-1"/>
          <w:numId w:val="0"/>
        </w:numPr>
        <w:tabs>
          <w:tab w:val="left" w:pos="1305"/>
          <w:tab w:val="left" w:pos="1923"/>
        </w:tabs>
        <w:kinsoku/>
        <w:wordWrap/>
        <w:overflowPunct/>
        <w:topLinePunct w:val="0"/>
        <w:autoSpaceDE/>
        <w:autoSpaceDN/>
        <w:bidi w:val="0"/>
        <w:adjustRightInd/>
        <w:snapToGrid/>
        <w:spacing w:line="520" w:lineRule="exact"/>
        <w:ind w:firstLine="640" w:firstLineChars="200"/>
        <w:textAlignment w:val="auto"/>
        <w:rPr>
          <w:rFonts w:hint="eastAsia" w:ascii="仿宋_GB2312" w:hAnsi="微软雅黑" w:eastAsia="仿宋_GB2312" w:cs="Times New Roman"/>
          <w:b w:val="0"/>
          <w:bCs/>
          <w:color w:val="000000"/>
          <w:kern w:val="2"/>
          <w:sz w:val="32"/>
          <w:szCs w:val="32"/>
          <w:lang w:val="en-US" w:eastAsia="zh-CN" w:bidi="ar-SA"/>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微软雅黑" w:eastAsia="仿宋_GB2312" w:cs="Times New Roman"/>
          <w:b w:val="0"/>
          <w:bCs/>
          <w:color w:val="000000"/>
          <w:kern w:val="2"/>
          <w:sz w:val="32"/>
          <w:szCs w:val="32"/>
          <w:lang w:val="en-US" w:eastAsia="zh-CN" w:bidi="ar-SA"/>
        </w:rPr>
        <w:t>评价指标：</w:t>
      </w:r>
    </w:p>
    <w:tbl>
      <w:tblPr>
        <w:tblStyle w:val="9"/>
        <w:tblW w:w="7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tblGrid>
      <w:tr w14:paraId="76EF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262552CF">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ascii="仿宋_GB2312" w:eastAsia="仿宋_GB2312"/>
                <w:b/>
                <w:sz w:val="24"/>
                <w:szCs w:val="24"/>
              </w:rPr>
            </w:pPr>
            <w:r>
              <w:rPr>
                <w:rFonts w:hint="eastAsia" w:ascii="仿宋_GB2312" w:eastAsia="仿宋_GB2312"/>
                <w:b/>
                <w:sz w:val="24"/>
                <w:szCs w:val="24"/>
              </w:rPr>
              <w:t>指标</w:t>
            </w:r>
          </w:p>
        </w:tc>
        <w:tc>
          <w:tcPr>
            <w:tcW w:w="5760" w:type="dxa"/>
            <w:vAlign w:val="center"/>
          </w:tcPr>
          <w:p w14:paraId="594FCD71">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ascii="仿宋_GB2312" w:eastAsia="仿宋_GB2312"/>
                <w:b/>
                <w:sz w:val="24"/>
                <w:szCs w:val="24"/>
              </w:rPr>
            </w:pPr>
            <w:r>
              <w:rPr>
                <w:rFonts w:hint="eastAsia" w:ascii="仿宋_GB2312" w:eastAsia="仿宋_GB2312" w:hAnsiTheme="minorEastAsia"/>
                <w:b/>
                <w:sz w:val="24"/>
                <w:szCs w:val="24"/>
              </w:rPr>
              <w:t>要素</w:t>
            </w:r>
          </w:p>
        </w:tc>
      </w:tr>
      <w:tr w14:paraId="208F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2" w:hRule="atLeast"/>
          <w:jc w:val="center"/>
        </w:trPr>
        <w:tc>
          <w:tcPr>
            <w:tcW w:w="1728" w:type="dxa"/>
            <w:vAlign w:val="center"/>
          </w:tcPr>
          <w:p w14:paraId="060E53EE">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ascii="仿宋_GB2312" w:eastAsia="仿宋_GB2312"/>
                <w:sz w:val="24"/>
                <w:szCs w:val="24"/>
              </w:rPr>
            </w:pPr>
            <w:r>
              <w:rPr>
                <w:rFonts w:hint="eastAsia" w:ascii="仿宋_GB2312" w:eastAsia="仿宋_GB2312"/>
                <w:sz w:val="24"/>
                <w:szCs w:val="24"/>
              </w:rPr>
              <w:t>教学设计</w:t>
            </w:r>
          </w:p>
        </w:tc>
        <w:tc>
          <w:tcPr>
            <w:tcW w:w="5760" w:type="dxa"/>
          </w:tcPr>
          <w:p w14:paraId="611C3B3A">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体现“以学习者为中心”的课程改革理念；</w:t>
            </w:r>
          </w:p>
          <w:p w14:paraId="01FC967A">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教学设计完整，包括教学目标、教学内容、教学实施和教学评价等；</w:t>
            </w:r>
          </w:p>
          <w:p w14:paraId="57BFFC26">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教学环境设施满足需求，有特色，教学情境符合教学目标和对象的要求；</w:t>
            </w:r>
          </w:p>
          <w:p w14:paraId="40A1F81F">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教学资源选择恰当，形式多样；</w:t>
            </w:r>
          </w:p>
          <w:p w14:paraId="0FC45A78">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hAnsiTheme="minorEastAsia"/>
                <w:sz w:val="24"/>
                <w:szCs w:val="24"/>
              </w:rPr>
              <w:t>注重学科特点，信</w:t>
            </w:r>
            <w:bookmarkStart w:id="0" w:name="_GoBack"/>
            <w:bookmarkEnd w:id="0"/>
            <w:r>
              <w:rPr>
                <w:rFonts w:hint="eastAsia" w:ascii="仿宋_GB2312" w:eastAsia="仿宋_GB2312" w:hAnsiTheme="minorEastAsia"/>
                <w:sz w:val="24"/>
                <w:szCs w:val="24"/>
              </w:rPr>
              <w:t>息技术应用恰当。</w:t>
            </w:r>
          </w:p>
        </w:tc>
      </w:tr>
      <w:tr w14:paraId="27DE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5A82D80D">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ascii="仿宋_GB2312" w:eastAsia="仿宋_GB2312"/>
                <w:sz w:val="24"/>
                <w:szCs w:val="24"/>
              </w:rPr>
            </w:pPr>
            <w:r>
              <w:rPr>
                <w:rFonts w:hint="eastAsia" w:ascii="仿宋_GB2312" w:eastAsia="仿宋_GB2312"/>
                <w:sz w:val="24"/>
                <w:szCs w:val="24"/>
              </w:rPr>
              <w:t>教学应用</w:t>
            </w:r>
          </w:p>
        </w:tc>
        <w:tc>
          <w:tcPr>
            <w:tcW w:w="5760" w:type="dxa"/>
          </w:tcPr>
          <w:p w14:paraId="26184051">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教学活动过程记录完整，材料齐全；</w:t>
            </w:r>
          </w:p>
          <w:p w14:paraId="7532D621">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教学方式多样；</w:t>
            </w:r>
          </w:p>
          <w:p w14:paraId="0658C0FF">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有利于形成基于信息化的教育教学模式。</w:t>
            </w:r>
          </w:p>
        </w:tc>
      </w:tr>
      <w:tr w14:paraId="51E0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5752F058">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ascii="仿宋_GB2312" w:eastAsia="仿宋_GB2312"/>
                <w:sz w:val="24"/>
                <w:szCs w:val="24"/>
              </w:rPr>
            </w:pPr>
            <w:r>
              <w:rPr>
                <w:rFonts w:hint="eastAsia" w:ascii="仿宋_GB2312" w:eastAsia="仿宋_GB2312"/>
                <w:sz w:val="24"/>
                <w:szCs w:val="24"/>
              </w:rPr>
              <w:t>教学效果</w:t>
            </w:r>
          </w:p>
        </w:tc>
        <w:tc>
          <w:tcPr>
            <w:tcW w:w="5760" w:type="dxa"/>
          </w:tcPr>
          <w:p w14:paraId="66569A16">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hAnsi="Courier New" w:eastAsia="仿宋_GB2312" w:cs="Courier New"/>
                <w:sz w:val="24"/>
                <w:szCs w:val="24"/>
              </w:rPr>
            </w:pPr>
            <w:r>
              <w:rPr>
                <w:rFonts w:hint="eastAsia" w:ascii="仿宋_GB2312" w:hAnsi="Courier New" w:eastAsia="仿宋_GB2312" w:cs="Courier New"/>
                <w:sz w:val="24"/>
                <w:szCs w:val="24"/>
              </w:rPr>
              <w:t>有常态化应用，学生深度参与，活跃度高，教学效果突出；</w:t>
            </w:r>
          </w:p>
          <w:p w14:paraId="4DB07F56">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hAnsi="Courier New" w:eastAsia="仿宋_GB2312" w:cs="Courier New"/>
                <w:sz w:val="24"/>
                <w:szCs w:val="24"/>
              </w:rPr>
            </w:pPr>
            <w:r>
              <w:rPr>
                <w:rFonts w:hint="eastAsia" w:ascii="仿宋_GB2312" w:hAnsi="Courier New" w:eastAsia="仿宋_GB2312" w:cs="Courier New"/>
                <w:sz w:val="24"/>
                <w:szCs w:val="24"/>
              </w:rPr>
              <w:t>教师、学生成果丰富，校内外评价</w:t>
            </w:r>
            <w:r>
              <w:rPr>
                <w:rFonts w:ascii="仿宋_GB2312" w:hAnsi="Courier New" w:eastAsia="仿宋_GB2312" w:cs="Courier New"/>
                <w:sz w:val="24"/>
                <w:szCs w:val="24"/>
              </w:rPr>
              <w:t>好</w:t>
            </w:r>
            <w:r>
              <w:rPr>
                <w:rFonts w:hint="eastAsia" w:ascii="仿宋_GB2312" w:hAnsi="Courier New" w:eastAsia="仿宋_GB2312" w:cs="Courier New"/>
                <w:sz w:val="24"/>
                <w:szCs w:val="24"/>
              </w:rPr>
              <w:t>；</w:t>
            </w:r>
          </w:p>
          <w:p w14:paraId="111AC724">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hAnsi="Courier New" w:eastAsia="仿宋_GB2312" w:cs="Courier New"/>
                <w:sz w:val="24"/>
                <w:szCs w:val="24"/>
              </w:rPr>
            </w:pPr>
            <w:r>
              <w:rPr>
                <w:rFonts w:hint="eastAsia" w:ascii="仿宋_GB2312" w:hAnsi="Courier New" w:eastAsia="仿宋_GB2312" w:cs="Courier New"/>
                <w:sz w:val="24"/>
                <w:szCs w:val="24"/>
              </w:rPr>
              <w:t>创新人才培养模式，提高学生的能力素质。</w:t>
            </w:r>
          </w:p>
        </w:tc>
      </w:tr>
      <w:tr w14:paraId="15EB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08B5F74F">
            <w:pPr>
              <w:keepNext w:val="0"/>
              <w:keepLines w:val="0"/>
              <w:pageBreakBefore w:val="0"/>
              <w:widowControl w:val="0"/>
              <w:kinsoku/>
              <w:wordWrap/>
              <w:overflowPunct/>
              <w:topLinePunct w:val="0"/>
              <w:autoSpaceDE/>
              <w:autoSpaceDN/>
              <w:bidi w:val="0"/>
              <w:spacing w:line="300" w:lineRule="exact"/>
              <w:jc w:val="center"/>
              <w:textAlignment w:val="auto"/>
              <w:rPr>
                <w:rFonts w:ascii="仿宋_GB2312" w:hAnsi="宋体" w:eastAsia="仿宋_GB2312"/>
                <w:sz w:val="24"/>
                <w:szCs w:val="24"/>
              </w:rPr>
            </w:pPr>
            <w:r>
              <w:rPr>
                <w:rFonts w:ascii="仿宋_GB2312" w:eastAsia="仿宋_GB2312"/>
                <w:sz w:val="24"/>
                <w:szCs w:val="24"/>
              </w:rPr>
              <w:t>特色创新</w:t>
            </w:r>
          </w:p>
        </w:tc>
        <w:tc>
          <w:tcPr>
            <w:tcW w:w="5760" w:type="dxa"/>
            <w:vAlign w:val="center"/>
          </w:tcPr>
          <w:p w14:paraId="6F01A5B0">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eastAsia="仿宋_GB2312"/>
                <w:sz w:val="24"/>
                <w:szCs w:val="24"/>
              </w:rPr>
            </w:pPr>
            <w:r>
              <w:rPr>
                <w:rFonts w:hint="eastAsia" w:ascii="仿宋_GB2312" w:eastAsia="仿宋_GB2312"/>
                <w:sz w:val="24"/>
                <w:szCs w:val="24"/>
              </w:rPr>
              <w:t>在课程建设、教学实施、资源共享、机制创新等方面有特色；</w:t>
            </w:r>
          </w:p>
          <w:p w14:paraId="1D5B27ED">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仿宋_GB2312" w:hAnsi="宋体" w:eastAsia="仿宋_GB2312"/>
                <w:sz w:val="24"/>
                <w:szCs w:val="24"/>
              </w:rPr>
            </w:pPr>
            <w:r>
              <w:rPr>
                <w:rFonts w:hint="eastAsia" w:ascii="仿宋_GB2312" w:eastAsia="仿宋_GB2312"/>
                <w:sz w:val="24"/>
                <w:szCs w:val="24"/>
              </w:rPr>
              <w:t>具有一定的示范推广价值。</w:t>
            </w:r>
          </w:p>
        </w:tc>
      </w:tr>
    </w:tbl>
    <w:p w14:paraId="0757B58F">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黑体" w:hAnsi="黑体" w:eastAsia="黑体" w:cs="黑体"/>
          <w:b w:val="0"/>
          <w:bCs/>
          <w:color w:val="000000"/>
          <w:kern w:val="2"/>
          <w:sz w:val="32"/>
          <w:szCs w:val="32"/>
          <w:lang w:val="en-US" w:eastAsia="zh-CN" w:bidi="ar-SA"/>
        </w:rPr>
      </w:pPr>
      <w:r>
        <w:rPr>
          <w:rFonts w:hint="eastAsia" w:ascii="黑体" w:hAnsi="黑体" w:eastAsia="黑体" w:cs="黑体"/>
          <w:b w:val="0"/>
          <w:bCs/>
          <w:color w:val="000000"/>
          <w:kern w:val="2"/>
          <w:sz w:val="32"/>
          <w:szCs w:val="32"/>
          <w:lang w:val="en-US" w:eastAsia="zh-CN" w:bidi="ar-SA"/>
        </w:rPr>
        <w:t>二、作品要求</w:t>
      </w:r>
    </w:p>
    <w:p w14:paraId="68FFB754">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_GB2312" w:hAnsi="微软雅黑" w:eastAsia="仿宋_GB2312" w:cs="Times New Roman"/>
          <w:b w:val="0"/>
          <w:bCs/>
          <w:color w:val="000000"/>
          <w:kern w:val="2"/>
          <w:sz w:val="32"/>
          <w:szCs w:val="32"/>
          <w:lang w:val="en-US" w:eastAsia="zh-CN" w:bidi="ar-SA"/>
        </w:rPr>
      </w:pPr>
      <w:r>
        <w:rPr>
          <w:rFonts w:hint="eastAsia" w:ascii="仿宋_GB2312" w:hAnsi="微软雅黑" w:eastAsia="仿宋_GB2312" w:cs="Times New Roman"/>
          <w:b w:val="0"/>
          <w:bCs/>
          <w:color w:val="000000"/>
          <w:kern w:val="2"/>
          <w:sz w:val="32"/>
          <w:szCs w:val="32"/>
          <w:lang w:val="en-US" w:eastAsia="zh-CN" w:bidi="ar-SA"/>
        </w:rPr>
        <w:t>（一）不得</w:t>
      </w:r>
      <w:r>
        <w:rPr>
          <w:rFonts w:hint="default" w:ascii="仿宋_GB2312" w:hAnsi="微软雅黑" w:eastAsia="仿宋_GB2312" w:cs="Times New Roman"/>
          <w:b w:val="0"/>
          <w:bCs/>
          <w:color w:val="000000"/>
          <w:kern w:val="2"/>
          <w:sz w:val="32"/>
          <w:szCs w:val="32"/>
          <w:lang w:val="en-US" w:eastAsia="zh-CN" w:bidi="ar-SA"/>
        </w:rPr>
        <w:t>有政治原则性错误</w:t>
      </w:r>
      <w:r>
        <w:rPr>
          <w:rFonts w:hint="eastAsia" w:ascii="仿宋_GB2312" w:hAnsi="微软雅黑" w:eastAsia="仿宋_GB2312" w:cs="Times New Roman"/>
          <w:b w:val="0"/>
          <w:bCs/>
          <w:color w:val="000000"/>
          <w:kern w:val="2"/>
          <w:sz w:val="32"/>
          <w:szCs w:val="32"/>
          <w:lang w:val="en-US" w:eastAsia="zh-CN" w:bidi="ar-SA"/>
        </w:rPr>
        <w:t>或</w:t>
      </w:r>
      <w:r>
        <w:rPr>
          <w:rFonts w:hint="default" w:ascii="仿宋_GB2312" w:hAnsi="微软雅黑" w:eastAsia="仿宋_GB2312" w:cs="Times New Roman"/>
          <w:b w:val="0"/>
          <w:bCs/>
          <w:color w:val="000000"/>
          <w:kern w:val="2"/>
          <w:sz w:val="32"/>
          <w:szCs w:val="32"/>
          <w:lang w:val="en-US" w:eastAsia="zh-CN" w:bidi="ar-SA"/>
        </w:rPr>
        <w:t>学科概念性错误。</w:t>
      </w:r>
    </w:p>
    <w:p w14:paraId="3CB1DE20">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_GB2312" w:hAnsi="微软雅黑" w:eastAsia="仿宋_GB2312" w:cs="Times New Roman"/>
          <w:b w:val="0"/>
          <w:bCs/>
          <w:color w:val="000000"/>
          <w:kern w:val="2"/>
          <w:sz w:val="32"/>
          <w:szCs w:val="32"/>
          <w:lang w:val="en-US" w:eastAsia="zh-CN" w:bidi="ar-SA"/>
        </w:rPr>
      </w:pPr>
      <w:r>
        <w:rPr>
          <w:rFonts w:hint="eastAsia" w:ascii="仿宋_GB2312" w:hAnsi="微软雅黑" w:eastAsia="仿宋_GB2312" w:cs="Times New Roman"/>
          <w:b w:val="0"/>
          <w:bCs/>
          <w:color w:val="000000"/>
          <w:kern w:val="2"/>
          <w:sz w:val="32"/>
          <w:szCs w:val="32"/>
          <w:lang w:val="en-US" w:eastAsia="zh-CN" w:bidi="ar-SA"/>
        </w:rPr>
        <w:t>（二）不得有</w:t>
      </w:r>
      <w:r>
        <w:rPr>
          <w:rFonts w:hint="default" w:ascii="仿宋_GB2312" w:hAnsi="微软雅黑" w:eastAsia="仿宋_GB2312" w:cs="Times New Roman"/>
          <w:b w:val="0"/>
          <w:bCs/>
          <w:color w:val="000000"/>
          <w:kern w:val="2"/>
          <w:sz w:val="32"/>
          <w:szCs w:val="32"/>
          <w:lang w:val="en-US" w:eastAsia="zh-CN" w:bidi="ar-SA"/>
        </w:rPr>
        <w:t>弄虚作假行为。</w:t>
      </w:r>
    </w:p>
    <w:p w14:paraId="18E041A1">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_GB2312" w:hAnsi="微软雅黑" w:eastAsia="仿宋_GB2312" w:cs="Times New Roman"/>
          <w:b w:val="0"/>
          <w:bCs/>
          <w:color w:val="000000"/>
          <w:kern w:val="2"/>
          <w:sz w:val="32"/>
          <w:szCs w:val="32"/>
          <w:lang w:val="en-US" w:eastAsia="zh-CN" w:bidi="ar-SA"/>
        </w:rPr>
      </w:pPr>
      <w:r>
        <w:rPr>
          <w:rFonts w:hint="eastAsia" w:ascii="仿宋_GB2312" w:hAnsi="微软雅黑" w:eastAsia="仿宋_GB2312" w:cs="Times New Roman"/>
          <w:b w:val="0"/>
          <w:bCs/>
          <w:color w:val="000000"/>
          <w:kern w:val="2"/>
          <w:sz w:val="32"/>
          <w:szCs w:val="32"/>
          <w:lang w:val="en-US" w:eastAsia="zh-CN" w:bidi="ar-SA"/>
        </w:rPr>
        <w:t>（三）</w:t>
      </w:r>
      <w:r>
        <w:rPr>
          <w:rFonts w:hint="default" w:ascii="仿宋_GB2312" w:hAnsi="微软雅黑" w:eastAsia="仿宋_GB2312" w:cs="Times New Roman"/>
          <w:b w:val="0"/>
          <w:bCs/>
          <w:color w:val="000000"/>
          <w:kern w:val="2"/>
          <w:sz w:val="32"/>
          <w:szCs w:val="32"/>
          <w:lang w:val="en-US" w:eastAsia="zh-CN" w:bidi="ar-SA"/>
        </w:rPr>
        <w:t>已参加往届活动或其他活动的作品</w:t>
      </w:r>
      <w:r>
        <w:rPr>
          <w:rFonts w:hint="eastAsia" w:ascii="仿宋_GB2312" w:hAnsi="微软雅黑" w:eastAsia="仿宋_GB2312" w:cs="Times New Roman"/>
          <w:b w:val="0"/>
          <w:bCs/>
          <w:color w:val="000000"/>
          <w:kern w:val="2"/>
          <w:sz w:val="32"/>
          <w:szCs w:val="32"/>
          <w:lang w:val="en-US" w:eastAsia="zh-CN" w:bidi="ar-SA"/>
        </w:rPr>
        <w:t>谢绝参加</w:t>
      </w:r>
      <w:r>
        <w:rPr>
          <w:rFonts w:hint="default" w:ascii="仿宋_GB2312" w:hAnsi="微软雅黑" w:eastAsia="仿宋_GB2312" w:cs="Times New Roman"/>
          <w:b w:val="0"/>
          <w:bCs/>
          <w:color w:val="000000"/>
          <w:kern w:val="2"/>
          <w:sz w:val="32"/>
          <w:szCs w:val="32"/>
          <w:lang w:val="en-US" w:eastAsia="zh-CN" w:bidi="ar-SA"/>
        </w:rPr>
        <w:t>。</w:t>
      </w:r>
    </w:p>
    <w:p w14:paraId="69496AB4">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黑体" w:hAnsi="黑体" w:eastAsia="黑体" w:cs="黑体"/>
          <w:b w:val="0"/>
          <w:bCs/>
          <w:color w:val="000000"/>
          <w:kern w:val="2"/>
          <w:sz w:val="32"/>
          <w:szCs w:val="32"/>
          <w:lang w:val="en-US" w:eastAsia="zh-CN" w:bidi="ar-SA"/>
        </w:rPr>
      </w:pPr>
      <w:r>
        <w:rPr>
          <w:rFonts w:hint="eastAsia" w:ascii="黑体" w:hAnsi="黑体" w:eastAsia="黑体" w:cs="黑体"/>
          <w:b w:val="0"/>
          <w:bCs/>
          <w:color w:val="000000"/>
          <w:kern w:val="2"/>
          <w:sz w:val="32"/>
          <w:szCs w:val="32"/>
          <w:lang w:val="en-US" w:eastAsia="zh-CN" w:bidi="ar-SA"/>
        </w:rPr>
        <w:t>三、报送材料</w:t>
      </w:r>
    </w:p>
    <w:p w14:paraId="06EBDD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（一）</w:t>
      </w:r>
      <w:r>
        <w:rPr>
          <w:rFonts w:hint="eastAsia" w:ascii="仿宋_GB2312" w:hAnsi="仿宋_GB2312" w:eastAsia="仿宋_GB2312" w:cs="仿宋_GB2312"/>
          <w:sz w:val="32"/>
          <w:szCs w:val="32"/>
          <w:highlight w:val="none"/>
          <w:lang w:val="en-US" w:eastAsia="zh-CN"/>
        </w:rPr>
        <w:t>作品登记表（PDF扫描件）</w:t>
      </w:r>
    </w:p>
    <w:p w14:paraId="798C89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（二）</w:t>
      </w:r>
      <w:r>
        <w:rPr>
          <w:rFonts w:hint="eastAsia" w:ascii="仿宋_GB2312" w:hAnsi="仿宋_GB2312" w:eastAsia="仿宋_GB2312" w:cs="仿宋_GB2312"/>
          <w:sz w:val="32"/>
          <w:szCs w:val="32"/>
          <w:highlight w:val="none"/>
          <w:lang w:val="en-US" w:eastAsia="zh-CN"/>
        </w:rPr>
        <w:t>案例介绍文档（Word文档格式）</w:t>
      </w:r>
    </w:p>
    <w:p w14:paraId="18D9A7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（三）</w:t>
      </w:r>
      <w:r>
        <w:rPr>
          <w:rFonts w:hint="eastAsia" w:ascii="仿宋_GB2312" w:hAnsi="仿宋_GB2312" w:eastAsia="仿宋_GB2312" w:cs="仿宋_GB2312"/>
          <w:sz w:val="32"/>
          <w:szCs w:val="32"/>
          <w:highlight w:val="none"/>
          <w:lang w:val="en-US" w:eastAsia="zh-CN"/>
        </w:rPr>
        <w:t>教学活动录像（MP4格式）</w:t>
      </w:r>
    </w:p>
    <w:p w14:paraId="27DE90C2">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（四）其他</w:t>
      </w:r>
      <w:r>
        <w:rPr>
          <w:rFonts w:hint="eastAsia" w:ascii="仿宋_GB2312" w:hAnsi="仿宋_GB2312" w:eastAsia="仿宋_GB2312" w:cs="仿宋_GB2312"/>
          <w:sz w:val="32"/>
          <w:szCs w:val="32"/>
          <w:highlight w:val="none"/>
          <w:lang w:val="en-US" w:eastAsia="zh-CN"/>
        </w:rPr>
        <w:t>相关材料（ZIP压缩包格式）</w:t>
      </w:r>
    </w:p>
    <w:p w14:paraId="21F5FB03">
      <w:pP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br w:type="page"/>
      </w:r>
    </w:p>
    <w:p w14:paraId="2BC2896B">
      <w:pPr>
        <w:spacing w:line="440" w:lineRule="exact"/>
        <w:jc w:val="center"/>
        <w:rPr>
          <w:rFonts w:ascii="Times New Roman" w:hAnsi="Times New Roman" w:eastAsia="仿宋_GB2312"/>
          <w:sz w:val="24"/>
          <w:highlight w:val="none"/>
        </w:rPr>
      </w:pPr>
      <w:r>
        <w:rPr>
          <w:rFonts w:hint="default" w:ascii="Times New Roman" w:hAnsi="Times New Roman" w:eastAsia="仿宋_GB2312"/>
          <w:b/>
          <w:sz w:val="32"/>
          <w:szCs w:val="32"/>
          <w:highlight w:val="none"/>
          <w:lang w:val="en-US" w:eastAsia="zh-CN"/>
        </w:rPr>
        <w:t>常规项目</w:t>
      </w:r>
      <w:r>
        <w:rPr>
          <w:rFonts w:hint="default" w:ascii="Times New Roman" w:hAnsi="Times New Roman" w:eastAsia="仿宋_GB2312"/>
          <w:b/>
          <w:sz w:val="32"/>
          <w:szCs w:val="32"/>
          <w:highlight w:val="none"/>
        </w:rPr>
        <w:t>作品登记表</w:t>
      </w:r>
    </w:p>
    <w:tbl>
      <w:tblPr>
        <w:tblStyle w:val="9"/>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2"/>
        <w:gridCol w:w="1455"/>
        <w:gridCol w:w="730"/>
        <w:gridCol w:w="992"/>
        <w:gridCol w:w="709"/>
        <w:gridCol w:w="142"/>
        <w:gridCol w:w="850"/>
        <w:gridCol w:w="284"/>
        <w:gridCol w:w="119"/>
        <w:gridCol w:w="448"/>
        <w:gridCol w:w="841"/>
        <w:gridCol w:w="1290"/>
      </w:tblGrid>
      <w:tr w14:paraId="4BAD30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39A9D9F9">
            <w:pPr>
              <w:adjustRightInd w:val="0"/>
              <w:snapToGrid w:val="0"/>
              <w:spacing w:line="440" w:lineRule="exact"/>
              <w:jc w:val="center"/>
              <w:rPr>
                <w:rFonts w:ascii="Times New Roman" w:eastAsia="仿宋_GB2312"/>
                <w:sz w:val="28"/>
                <w:szCs w:val="28"/>
                <w:highlight w:val="none"/>
              </w:rPr>
            </w:pPr>
            <w:r>
              <w:rPr>
                <w:rFonts w:hint="default" w:ascii="Times New Roman" w:hAnsi="Times New Roman" w:eastAsia="仿宋_GB2312"/>
                <w:sz w:val="28"/>
                <w:szCs w:val="28"/>
                <w:highlight w:val="none"/>
              </w:rPr>
              <w:t>作品</w:t>
            </w:r>
          </w:p>
          <w:p w14:paraId="34C28ECA">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名称</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7532C494">
            <w:pPr>
              <w:adjustRightInd w:val="0"/>
              <w:snapToGrid w:val="0"/>
              <w:spacing w:line="440" w:lineRule="exact"/>
              <w:jc w:val="center"/>
              <w:rPr>
                <w:rFonts w:ascii="Times New Roman" w:hAnsi="Times New Roman" w:eastAsia="仿宋_GB2312"/>
                <w:b/>
                <w:sz w:val="24"/>
                <w:highlight w:val="none"/>
              </w:rPr>
            </w:pPr>
            <w:r>
              <w:rPr>
                <w:rFonts w:ascii="Times New Roman" w:hAnsi="Times New Roman" w:eastAsia="仿宋_GB2312"/>
                <w:b/>
                <w:color w:val="BFBFBF" w:themeColor="background1" w:themeShade="BF"/>
                <w:sz w:val="24"/>
                <w:highlight w:val="none"/>
              </w:rPr>
              <w:t>作品名称请勿使用书名号</w:t>
            </w:r>
            <w:r>
              <w:rPr>
                <w:rFonts w:hint="default" w:ascii="Times New Roman" w:hAnsi="Times New Roman" w:eastAsia="仿宋_GB2312"/>
                <w:b/>
                <w:color w:val="BFBFBF" w:themeColor="background1" w:themeShade="BF"/>
                <w:sz w:val="24"/>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637179B8">
            <w:pPr>
              <w:adjustRightInd w:val="0"/>
              <w:snapToGrid w:val="0"/>
              <w:spacing w:line="440" w:lineRule="exact"/>
              <w:jc w:val="center"/>
              <w:rPr>
                <w:rFonts w:ascii="Times New Roman" w:hAnsi="Times New Roman" w:eastAsia="仿宋_GB2312"/>
                <w:b/>
                <w:sz w:val="24"/>
                <w:highlight w:val="none"/>
              </w:rPr>
            </w:pPr>
            <w:r>
              <w:rPr>
                <w:rFonts w:hint="default" w:ascii="Times New Roman" w:hAnsi="Times New Roman" w:eastAsia="仿宋_GB2312"/>
                <w:sz w:val="28"/>
                <w:szCs w:val="28"/>
                <w:highlight w:val="none"/>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14:paraId="37A48F21">
            <w:pPr>
              <w:adjustRightInd w:val="0"/>
              <w:snapToGrid w:val="0"/>
              <w:spacing w:line="440" w:lineRule="exact"/>
              <w:jc w:val="center"/>
              <w:rPr>
                <w:rFonts w:ascii="Times New Roman" w:hAnsi="Times New Roman" w:eastAsia="仿宋_GB2312"/>
                <w:b/>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315E9A2">
            <w:pPr>
              <w:adjustRightInd w:val="0"/>
              <w:snapToGrid w:val="0"/>
              <w:spacing w:line="440" w:lineRule="exact"/>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年级</w:t>
            </w:r>
          </w:p>
        </w:tc>
        <w:tc>
          <w:tcPr>
            <w:tcW w:w="851" w:type="dxa"/>
            <w:gridSpan w:val="3"/>
            <w:tcBorders>
              <w:top w:val="single" w:color="auto" w:sz="4" w:space="0"/>
              <w:left w:val="single" w:color="auto" w:sz="4" w:space="0"/>
              <w:bottom w:val="single" w:color="auto" w:sz="4" w:space="0"/>
              <w:right w:val="single" w:color="auto" w:sz="4" w:space="0"/>
            </w:tcBorders>
            <w:vAlign w:val="center"/>
          </w:tcPr>
          <w:p w14:paraId="0827B600">
            <w:pPr>
              <w:adjustRightInd w:val="0"/>
              <w:snapToGrid w:val="0"/>
              <w:spacing w:line="440" w:lineRule="exact"/>
              <w:jc w:val="center"/>
              <w:rPr>
                <w:rFonts w:ascii="Times New Roman" w:hAnsi="Times New Roman" w:eastAsia="仿宋_GB2312"/>
                <w:sz w:val="28"/>
                <w:szCs w:val="28"/>
                <w:highlight w:val="none"/>
              </w:rPr>
            </w:pPr>
          </w:p>
        </w:tc>
        <w:tc>
          <w:tcPr>
            <w:tcW w:w="841" w:type="dxa"/>
            <w:tcBorders>
              <w:top w:val="single" w:color="auto" w:sz="4" w:space="0"/>
              <w:left w:val="single" w:color="auto" w:sz="4" w:space="0"/>
              <w:bottom w:val="single" w:color="auto" w:sz="4" w:space="0"/>
              <w:right w:val="single" w:color="auto" w:sz="6" w:space="0"/>
            </w:tcBorders>
            <w:vAlign w:val="center"/>
          </w:tcPr>
          <w:p w14:paraId="17AD987E">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作品大小</w:t>
            </w:r>
          </w:p>
        </w:tc>
        <w:tc>
          <w:tcPr>
            <w:tcW w:w="1290" w:type="dxa"/>
            <w:tcBorders>
              <w:top w:val="single" w:color="auto" w:sz="4" w:space="0"/>
              <w:left w:val="single" w:color="auto" w:sz="6" w:space="0"/>
              <w:bottom w:val="single" w:color="auto" w:sz="4" w:space="0"/>
              <w:right w:val="single" w:color="auto" w:sz="4" w:space="0"/>
            </w:tcBorders>
            <w:vAlign w:val="center"/>
          </w:tcPr>
          <w:p w14:paraId="31DC4735">
            <w:pPr>
              <w:adjustRightInd w:val="0"/>
              <w:snapToGrid w:val="0"/>
              <w:spacing w:line="440" w:lineRule="exact"/>
              <w:ind w:firstLine="420" w:firstLineChars="150"/>
              <w:jc w:val="left"/>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MB</w:t>
            </w:r>
          </w:p>
        </w:tc>
      </w:tr>
      <w:tr w14:paraId="79EFD2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32" w:type="dxa"/>
            <w:vMerge w:val="restart"/>
            <w:tcBorders>
              <w:top w:val="single" w:color="auto" w:sz="4" w:space="0"/>
              <w:left w:val="single" w:color="auto" w:sz="4" w:space="0"/>
              <w:right w:val="single" w:color="auto" w:sz="4" w:space="0"/>
            </w:tcBorders>
            <w:vAlign w:val="center"/>
          </w:tcPr>
          <w:p w14:paraId="0BB28B9A">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项目</w:t>
            </w:r>
          </w:p>
        </w:tc>
        <w:tc>
          <w:tcPr>
            <w:tcW w:w="2185" w:type="dxa"/>
            <w:gridSpan w:val="2"/>
            <w:vMerge w:val="restart"/>
            <w:tcBorders>
              <w:top w:val="single" w:color="auto" w:sz="4" w:space="0"/>
              <w:left w:val="single" w:color="auto" w:sz="4" w:space="0"/>
              <w:right w:val="single" w:color="auto" w:sz="4" w:space="0"/>
            </w:tcBorders>
            <w:vAlign w:val="center"/>
          </w:tcPr>
          <w:p w14:paraId="79F84290">
            <w:pPr>
              <w:adjustRightInd w:val="0"/>
              <w:snapToGrid w:val="0"/>
              <w:spacing w:line="440" w:lineRule="exact"/>
              <w:jc w:val="center"/>
              <w:rPr>
                <w:rFonts w:ascii="Times New Roman" w:hAnsi="Times New Roman" w:eastAsia="仿宋_GB2312"/>
                <w:sz w:val="24"/>
                <w:highlight w:val="none"/>
              </w:rPr>
            </w:pPr>
            <w:r>
              <w:rPr>
                <w:rFonts w:ascii="Times New Roman" w:hAnsi="Times New Roman" w:eastAsia="仿宋_GB2312"/>
                <w:sz w:val="28"/>
                <w:szCs w:val="28"/>
                <w:highlight w:val="none"/>
              </w:rPr>
              <w:t>基础教育组</w:t>
            </w:r>
          </w:p>
        </w:tc>
        <w:tc>
          <w:tcPr>
            <w:tcW w:w="2977" w:type="dxa"/>
            <w:gridSpan w:val="5"/>
            <w:vMerge w:val="restart"/>
            <w:tcBorders>
              <w:top w:val="single" w:color="auto" w:sz="4" w:space="0"/>
              <w:left w:val="single" w:color="auto" w:sz="4" w:space="0"/>
              <w:right w:val="single" w:color="auto" w:sz="4" w:space="0"/>
            </w:tcBorders>
            <w:vAlign w:val="center"/>
          </w:tcPr>
          <w:p w14:paraId="02B7BC40">
            <w:pPr>
              <w:adjustRightInd w:val="0"/>
              <w:snapToGrid w:val="0"/>
              <w:spacing w:line="440" w:lineRule="exact"/>
              <w:rPr>
                <w:rFonts w:ascii="Times New Roman" w:hAnsi="Times New Roman" w:eastAsia="仿宋_GB2312"/>
                <w:sz w:val="24"/>
                <w:highlight w:val="none"/>
              </w:rPr>
            </w:pPr>
            <w:r>
              <w:rPr>
                <w:rFonts w:hint="default" w:ascii="Times New Roman" w:eastAsia="仿宋_GB2312"/>
                <w:sz w:val="24"/>
                <w:highlight w:val="none"/>
              </w:rPr>
              <w:t>融合创新应用教学案例</w:t>
            </w:r>
            <w:r>
              <w:rPr>
                <w:rFonts w:hint="default" w:ascii="Times New Roman" w:hAnsi="Times New Roman" w:eastAsia="仿宋_GB2312"/>
                <w:sz w:val="24"/>
                <w:highlight w:val="none"/>
              </w:rPr>
              <w:t>□</w:t>
            </w: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3537A926">
            <w:pPr>
              <w:adjustRightInd w:val="0"/>
              <w:snapToGrid w:val="0"/>
              <w:spacing w:line="440" w:lineRule="exact"/>
              <w:rPr>
                <w:rFonts w:ascii="Times New Roman" w:hAnsi="Times New Roman" w:eastAsia="仿宋_GB2312"/>
                <w:sz w:val="24"/>
                <w:highlight w:val="none"/>
              </w:rPr>
            </w:pPr>
            <w:r>
              <w:rPr>
                <w:rFonts w:hint="default" w:ascii="Times New Roman" w:hAnsi="Times New Roman" w:eastAsia="仿宋_GB2312"/>
                <w:sz w:val="24"/>
                <w:highlight w:val="none"/>
                <w:lang w:val="en-US" w:eastAsia="zh-CN"/>
              </w:rPr>
              <w:t>幼儿</w:t>
            </w:r>
            <w:r>
              <w:rPr>
                <w:rFonts w:hint="default" w:ascii="Times New Roman" w:hAnsi="Times New Roman" w:eastAsia="仿宋_GB2312"/>
                <w:sz w:val="24"/>
                <w:highlight w:val="none"/>
              </w:rPr>
              <w:t>教育□</w:t>
            </w:r>
          </w:p>
        </w:tc>
      </w:tr>
      <w:tr w14:paraId="70932A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32" w:type="dxa"/>
            <w:vMerge w:val="continue"/>
            <w:tcBorders>
              <w:left w:val="single" w:color="auto" w:sz="4" w:space="0"/>
              <w:right w:val="single" w:color="auto" w:sz="4" w:space="0"/>
            </w:tcBorders>
            <w:vAlign w:val="center"/>
          </w:tcPr>
          <w:p w14:paraId="4977A80E">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right w:val="single" w:color="auto" w:sz="4" w:space="0"/>
            </w:tcBorders>
            <w:vAlign w:val="center"/>
          </w:tcPr>
          <w:p w14:paraId="266E1570">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right w:val="single" w:color="auto" w:sz="4" w:space="0"/>
            </w:tcBorders>
            <w:vAlign w:val="center"/>
          </w:tcPr>
          <w:p w14:paraId="2E1A17BD">
            <w:pPr>
              <w:adjustRightInd w:val="0"/>
              <w:snapToGrid w:val="0"/>
              <w:spacing w:line="440" w:lineRule="exact"/>
              <w:rPr>
                <w:rFonts w:ascii="Times New Roman" w:hAnsi="Times New Roman" w:eastAsia="仿宋_GB2312"/>
                <w:sz w:val="24"/>
                <w:highlight w:val="none"/>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7AF3F1B7">
            <w:pPr>
              <w:adjustRightInd w:val="0"/>
              <w:snapToGrid w:val="0"/>
              <w:spacing w:line="440" w:lineRule="exact"/>
              <w:rPr>
                <w:rFonts w:ascii="Times New Roman" w:hAnsi="Times New Roman" w:eastAsia="仿宋_GB2312"/>
                <w:sz w:val="24"/>
                <w:highlight w:val="none"/>
              </w:rPr>
            </w:pPr>
            <w:r>
              <w:rPr>
                <w:rFonts w:hint="default" w:ascii="Times New Roman" w:hAnsi="Times New Roman" w:eastAsia="仿宋_GB2312"/>
                <w:sz w:val="24"/>
                <w:highlight w:val="none"/>
              </w:rPr>
              <w:t>特殊教育□</w:t>
            </w:r>
          </w:p>
        </w:tc>
      </w:tr>
      <w:tr w14:paraId="2995E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5" w:hRule="atLeast"/>
          <w:jc w:val="center"/>
        </w:trPr>
        <w:tc>
          <w:tcPr>
            <w:tcW w:w="1132" w:type="dxa"/>
            <w:vMerge w:val="continue"/>
            <w:tcBorders>
              <w:left w:val="single" w:color="auto" w:sz="4" w:space="0"/>
              <w:right w:val="single" w:color="auto" w:sz="4" w:space="0"/>
            </w:tcBorders>
            <w:vAlign w:val="center"/>
          </w:tcPr>
          <w:p w14:paraId="54347A58">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right w:val="single" w:color="auto" w:sz="4" w:space="0"/>
            </w:tcBorders>
            <w:vAlign w:val="center"/>
          </w:tcPr>
          <w:p w14:paraId="6C4D2EA6">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right w:val="single" w:color="auto" w:sz="4" w:space="0"/>
            </w:tcBorders>
            <w:vAlign w:val="center"/>
          </w:tcPr>
          <w:p w14:paraId="76F2137A">
            <w:pPr>
              <w:adjustRightInd w:val="0"/>
              <w:snapToGrid w:val="0"/>
              <w:spacing w:line="440" w:lineRule="exact"/>
              <w:rPr>
                <w:rFonts w:ascii="Times New Roman" w:hAnsi="Times New Roman" w:eastAsia="仿宋_GB2312"/>
                <w:sz w:val="24"/>
                <w:highlight w:val="none"/>
              </w:rPr>
            </w:pPr>
          </w:p>
        </w:tc>
        <w:tc>
          <w:tcPr>
            <w:tcW w:w="2698" w:type="dxa"/>
            <w:gridSpan w:val="4"/>
            <w:tcBorders>
              <w:top w:val="single" w:color="auto" w:sz="4" w:space="0"/>
              <w:left w:val="single" w:color="auto" w:sz="4" w:space="0"/>
              <w:right w:val="single" w:color="auto" w:sz="4" w:space="0"/>
            </w:tcBorders>
            <w:vAlign w:val="center"/>
          </w:tcPr>
          <w:p w14:paraId="32807B05">
            <w:pPr>
              <w:adjustRightInd w:val="0"/>
              <w:snapToGrid w:val="0"/>
              <w:spacing w:line="440" w:lineRule="exact"/>
              <w:rPr>
                <w:rFonts w:ascii="Times New Roman" w:eastAsia="仿宋_GB2312"/>
                <w:sz w:val="24"/>
                <w:highlight w:val="none"/>
              </w:rPr>
            </w:pPr>
            <w:r>
              <w:rPr>
                <w:rFonts w:hint="default" w:ascii="Times New Roman" w:hAnsi="Times New Roman" w:eastAsia="仿宋_GB2312"/>
                <w:sz w:val="24"/>
                <w:highlight w:val="none"/>
              </w:rPr>
              <w:t>小学□</w:t>
            </w:r>
          </w:p>
        </w:tc>
      </w:tr>
      <w:tr w14:paraId="1A962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22D38410">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right w:val="single" w:color="auto" w:sz="4" w:space="0"/>
            </w:tcBorders>
            <w:vAlign w:val="center"/>
          </w:tcPr>
          <w:p w14:paraId="35526C71">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right w:val="single" w:color="auto" w:sz="4" w:space="0"/>
            </w:tcBorders>
            <w:vAlign w:val="center"/>
          </w:tcPr>
          <w:p w14:paraId="4B329BD2">
            <w:pPr>
              <w:adjustRightInd w:val="0"/>
              <w:snapToGrid w:val="0"/>
              <w:spacing w:line="440" w:lineRule="exact"/>
              <w:rPr>
                <w:rFonts w:ascii="Times New Roman" w:eastAsia="仿宋_GB2312"/>
                <w:sz w:val="24"/>
                <w:highlight w:val="none"/>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15F21D64">
            <w:pPr>
              <w:adjustRightInd w:val="0"/>
              <w:snapToGrid w:val="0"/>
              <w:spacing w:line="440" w:lineRule="exact"/>
              <w:rPr>
                <w:rFonts w:ascii="Times New Roman" w:eastAsia="仿宋_GB2312"/>
                <w:sz w:val="24"/>
                <w:highlight w:val="none"/>
              </w:rPr>
            </w:pPr>
            <w:r>
              <w:rPr>
                <w:rFonts w:hint="default" w:ascii="Times New Roman" w:hAnsi="Times New Roman" w:eastAsia="仿宋_GB2312"/>
                <w:sz w:val="24"/>
                <w:highlight w:val="none"/>
              </w:rPr>
              <w:t>初中□</w:t>
            </w:r>
          </w:p>
        </w:tc>
      </w:tr>
      <w:tr w14:paraId="04C63F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5AAC0CA7">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bottom w:val="single" w:color="auto" w:sz="4" w:space="0"/>
              <w:right w:val="single" w:color="auto" w:sz="4" w:space="0"/>
            </w:tcBorders>
            <w:vAlign w:val="center"/>
          </w:tcPr>
          <w:p w14:paraId="7518E44D">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bottom w:val="single" w:color="auto" w:sz="4" w:space="0"/>
              <w:right w:val="single" w:color="auto" w:sz="4" w:space="0"/>
            </w:tcBorders>
            <w:vAlign w:val="center"/>
          </w:tcPr>
          <w:p w14:paraId="0078AE30">
            <w:pPr>
              <w:adjustRightInd w:val="0"/>
              <w:snapToGrid w:val="0"/>
              <w:spacing w:line="440" w:lineRule="exact"/>
              <w:rPr>
                <w:rFonts w:ascii="Times New Roman" w:eastAsia="仿宋_GB2312"/>
                <w:sz w:val="24"/>
                <w:highlight w:val="none"/>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3FD95272">
            <w:pPr>
              <w:adjustRightInd w:val="0"/>
              <w:snapToGrid w:val="0"/>
              <w:spacing w:line="440" w:lineRule="exact"/>
              <w:rPr>
                <w:rFonts w:ascii="Times New Roman" w:eastAsia="仿宋_GB2312"/>
                <w:sz w:val="24"/>
                <w:highlight w:val="none"/>
              </w:rPr>
            </w:pPr>
            <w:r>
              <w:rPr>
                <w:rFonts w:hint="default" w:ascii="Times New Roman" w:hAnsi="Times New Roman" w:eastAsia="仿宋_GB2312"/>
                <w:sz w:val="24"/>
                <w:highlight w:val="none"/>
              </w:rPr>
              <w:t>高中□</w:t>
            </w:r>
          </w:p>
        </w:tc>
      </w:tr>
      <w:tr w14:paraId="078A2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4" w:hRule="atLeast"/>
          <w:jc w:val="center"/>
        </w:trPr>
        <w:tc>
          <w:tcPr>
            <w:tcW w:w="1132" w:type="dxa"/>
            <w:vMerge w:val="restart"/>
            <w:tcBorders>
              <w:top w:val="single" w:color="auto" w:sz="4" w:space="0"/>
              <w:left w:val="single" w:color="auto" w:sz="4" w:space="0"/>
              <w:right w:val="single" w:color="auto" w:sz="4" w:space="0"/>
            </w:tcBorders>
            <w:vAlign w:val="center"/>
          </w:tcPr>
          <w:p w14:paraId="7BE52D0C">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作者</w:t>
            </w:r>
          </w:p>
          <w:p w14:paraId="69E53E38">
            <w:pPr>
              <w:adjustRightInd w:val="0"/>
              <w:snapToGrid w:val="0"/>
              <w:spacing w:line="440" w:lineRule="exact"/>
              <w:jc w:val="center"/>
              <w:rPr>
                <w:rFonts w:ascii="Times New Roman" w:hAnsi="Times New Roman" w:eastAsia="仿宋_GB2312"/>
                <w:b/>
                <w:szCs w:val="21"/>
                <w:highlight w:val="none"/>
              </w:rPr>
            </w:pPr>
            <w:r>
              <w:rPr>
                <w:rFonts w:hint="default" w:ascii="Times New Roman" w:hAnsi="Times New Roman" w:eastAsia="仿宋_GB2312"/>
                <w:sz w:val="28"/>
                <w:szCs w:val="28"/>
                <w:highlight w:val="none"/>
              </w:rPr>
              <w:t>信息</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FDFFD55">
            <w:pPr>
              <w:adjustRightInd w:val="0"/>
              <w:snapToGrid w:val="0"/>
              <w:spacing w:line="440" w:lineRule="exact"/>
              <w:ind w:firstLine="560"/>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姓名</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4FCCC77">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所在单位</w:t>
            </w:r>
            <w:r>
              <w:rPr>
                <w:rFonts w:hint="default" w:ascii="Times New Roman" w:hAnsi="Times New Roman" w:eastAsia="仿宋_GB2312"/>
                <w:b/>
                <w:szCs w:val="21"/>
                <w:highlight w:val="none"/>
              </w:rPr>
              <w:t>（按单位公章填写）</w:t>
            </w:r>
          </w:p>
        </w:tc>
      </w:tr>
      <w:tr w14:paraId="1CE9A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8" w:hRule="atLeast"/>
          <w:jc w:val="center"/>
        </w:trPr>
        <w:tc>
          <w:tcPr>
            <w:tcW w:w="1132" w:type="dxa"/>
            <w:vMerge w:val="continue"/>
            <w:tcBorders>
              <w:left w:val="single" w:color="auto" w:sz="4" w:space="0"/>
              <w:right w:val="single" w:color="auto" w:sz="4" w:space="0"/>
            </w:tcBorders>
            <w:vAlign w:val="center"/>
          </w:tcPr>
          <w:p w14:paraId="0BB05D59">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F43E06B">
            <w:pPr>
              <w:adjustRightInd w:val="0"/>
              <w:snapToGrid w:val="0"/>
              <w:spacing w:line="440" w:lineRule="exact"/>
              <w:jc w:val="center"/>
              <w:rPr>
                <w:rFonts w:ascii="Times New Roman" w:hAnsi="Times New Roman" w:eastAsia="仿宋_GB2312"/>
                <w:b/>
                <w:sz w:val="24"/>
                <w:highlight w:val="none"/>
              </w:rPr>
            </w:pPr>
            <w:r>
              <w:rPr>
                <w:rFonts w:ascii="Times New Roman" w:hAnsi="Times New Roman" w:eastAsia="仿宋_GB2312"/>
                <w:b/>
                <w:color w:val="BFBFBF" w:themeColor="background1" w:themeShade="BF"/>
                <w:sz w:val="24"/>
                <w:highlight w:val="none"/>
              </w:rPr>
              <w:t>作</w:t>
            </w:r>
            <w:r>
              <w:rPr>
                <w:rFonts w:hint="eastAsia" w:eastAsia="仿宋_GB2312"/>
                <w:b/>
                <w:color w:val="BFBFBF" w:themeColor="background1" w:themeShade="BF"/>
                <w:sz w:val="24"/>
                <w:highlight w:val="none"/>
                <w:lang w:val="en-US" w:eastAsia="zh-CN"/>
              </w:rPr>
              <w:t>者不超过3人</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ADF18CC">
            <w:pPr>
              <w:adjustRightInd w:val="0"/>
              <w:snapToGrid w:val="0"/>
              <w:spacing w:line="440" w:lineRule="exact"/>
              <w:jc w:val="center"/>
              <w:rPr>
                <w:rFonts w:ascii="Times New Roman" w:hAnsi="Times New Roman" w:eastAsia="仿宋_GB2312"/>
                <w:b/>
                <w:sz w:val="24"/>
                <w:highlight w:val="none"/>
              </w:rPr>
            </w:pPr>
          </w:p>
        </w:tc>
      </w:tr>
      <w:tr w14:paraId="749A8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1132" w:type="dxa"/>
            <w:vMerge w:val="continue"/>
            <w:tcBorders>
              <w:left w:val="single" w:color="auto" w:sz="4" w:space="0"/>
              <w:right w:val="single" w:color="auto" w:sz="4" w:space="0"/>
            </w:tcBorders>
            <w:vAlign w:val="center"/>
          </w:tcPr>
          <w:p w14:paraId="28393E76">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4AE363C0">
            <w:pPr>
              <w:adjustRightInd w:val="0"/>
              <w:snapToGrid w:val="0"/>
              <w:spacing w:line="440" w:lineRule="exact"/>
              <w:jc w:val="center"/>
              <w:rPr>
                <w:rFonts w:ascii="Times New Roman" w:hAnsi="Times New Roman" w:eastAsia="仿宋_GB2312"/>
                <w:b/>
                <w:sz w:val="24"/>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79B2084">
            <w:pPr>
              <w:adjustRightInd w:val="0"/>
              <w:snapToGrid w:val="0"/>
              <w:spacing w:line="440" w:lineRule="exact"/>
              <w:jc w:val="center"/>
              <w:rPr>
                <w:rFonts w:ascii="Times New Roman" w:hAnsi="Times New Roman" w:eastAsia="仿宋_GB2312"/>
                <w:b/>
                <w:sz w:val="24"/>
                <w:highlight w:val="none"/>
              </w:rPr>
            </w:pPr>
          </w:p>
        </w:tc>
      </w:tr>
      <w:tr w14:paraId="2EFE83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9" w:hRule="atLeast"/>
          <w:jc w:val="center"/>
        </w:trPr>
        <w:tc>
          <w:tcPr>
            <w:tcW w:w="1132" w:type="dxa"/>
            <w:vMerge w:val="continue"/>
            <w:tcBorders>
              <w:left w:val="single" w:color="auto" w:sz="4" w:space="0"/>
              <w:right w:val="single" w:color="auto" w:sz="4" w:space="0"/>
            </w:tcBorders>
            <w:vAlign w:val="center"/>
          </w:tcPr>
          <w:p w14:paraId="726C7AD3">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D15E1A9">
            <w:pPr>
              <w:adjustRightInd w:val="0"/>
              <w:snapToGrid w:val="0"/>
              <w:spacing w:line="440" w:lineRule="exact"/>
              <w:jc w:val="center"/>
              <w:rPr>
                <w:rFonts w:ascii="Times New Roman" w:hAnsi="Times New Roman" w:eastAsia="仿宋_GB2312"/>
                <w:b/>
                <w:sz w:val="24"/>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6CA84060">
            <w:pPr>
              <w:adjustRightInd w:val="0"/>
              <w:snapToGrid w:val="0"/>
              <w:spacing w:line="440" w:lineRule="exact"/>
              <w:jc w:val="center"/>
              <w:rPr>
                <w:rFonts w:ascii="Times New Roman" w:hAnsi="Times New Roman" w:eastAsia="仿宋_GB2312"/>
                <w:b/>
                <w:sz w:val="24"/>
                <w:highlight w:val="none"/>
              </w:rPr>
            </w:pPr>
          </w:p>
        </w:tc>
      </w:tr>
      <w:tr w14:paraId="38691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8" w:hRule="atLeast"/>
          <w:jc w:val="center"/>
        </w:trPr>
        <w:tc>
          <w:tcPr>
            <w:tcW w:w="1132" w:type="dxa"/>
            <w:vMerge w:val="restart"/>
            <w:tcBorders>
              <w:top w:val="single" w:color="auto" w:sz="4" w:space="0"/>
              <w:left w:val="single" w:color="auto" w:sz="4" w:space="0"/>
              <w:right w:val="single" w:color="auto" w:sz="4" w:space="0"/>
            </w:tcBorders>
            <w:vAlign w:val="center"/>
          </w:tcPr>
          <w:p w14:paraId="0EF6E849">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联系</w:t>
            </w:r>
          </w:p>
          <w:p w14:paraId="13335A27">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信息</w:t>
            </w:r>
          </w:p>
        </w:tc>
        <w:tc>
          <w:tcPr>
            <w:tcW w:w="1455" w:type="dxa"/>
            <w:tcBorders>
              <w:top w:val="single" w:color="auto" w:sz="4" w:space="0"/>
              <w:left w:val="single" w:color="auto" w:sz="4" w:space="0"/>
              <w:bottom w:val="single" w:color="auto" w:sz="4" w:space="0"/>
              <w:right w:val="single" w:color="auto" w:sz="4" w:space="0"/>
            </w:tcBorders>
            <w:vAlign w:val="center"/>
          </w:tcPr>
          <w:p w14:paraId="77721490">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姓名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14:paraId="44E62050">
            <w:pPr>
              <w:adjustRightInd w:val="0"/>
              <w:snapToGrid w:val="0"/>
              <w:spacing w:line="440" w:lineRule="exact"/>
              <w:jc w:val="center"/>
              <w:rPr>
                <w:rFonts w:ascii="Times New Roman" w:hAnsi="Times New Roman" w:eastAsia="仿宋_GB2312"/>
                <w:b/>
                <w:sz w:val="24"/>
                <w:highlight w:val="none"/>
              </w:rPr>
            </w:pPr>
          </w:p>
        </w:tc>
        <w:tc>
          <w:tcPr>
            <w:tcW w:w="1395" w:type="dxa"/>
            <w:gridSpan w:val="4"/>
            <w:tcBorders>
              <w:top w:val="single" w:color="auto" w:sz="4" w:space="0"/>
              <w:left w:val="single" w:color="auto" w:sz="4" w:space="0"/>
              <w:bottom w:val="single" w:color="auto" w:sz="4" w:space="0"/>
              <w:right w:val="single" w:color="auto" w:sz="4" w:space="0"/>
            </w:tcBorders>
            <w:vAlign w:val="center"/>
          </w:tcPr>
          <w:p w14:paraId="48A8DEE6">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手机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14:paraId="49241578">
            <w:pPr>
              <w:adjustRightInd w:val="0"/>
              <w:snapToGrid w:val="0"/>
              <w:spacing w:line="440" w:lineRule="exact"/>
              <w:jc w:val="center"/>
              <w:rPr>
                <w:rFonts w:ascii="Times New Roman" w:hAnsi="Times New Roman" w:eastAsia="仿宋_GB2312"/>
                <w:sz w:val="28"/>
                <w:szCs w:val="28"/>
                <w:highlight w:val="none"/>
              </w:rPr>
            </w:pPr>
          </w:p>
        </w:tc>
      </w:tr>
      <w:tr w14:paraId="77CF85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1132" w:type="dxa"/>
            <w:vMerge w:val="continue"/>
            <w:tcBorders>
              <w:left w:val="single" w:color="auto" w:sz="4" w:space="0"/>
              <w:right w:val="single" w:color="auto" w:sz="4" w:space="0"/>
            </w:tcBorders>
            <w:vAlign w:val="center"/>
          </w:tcPr>
          <w:p w14:paraId="28859406">
            <w:pPr>
              <w:adjustRightInd w:val="0"/>
              <w:snapToGrid w:val="0"/>
              <w:spacing w:line="440" w:lineRule="exact"/>
              <w:ind w:firstLine="560"/>
              <w:jc w:val="center"/>
              <w:rPr>
                <w:rFonts w:ascii="Times New Roman" w:hAnsi="Times New Roman" w:eastAsia="仿宋_GB2312"/>
                <w:sz w:val="28"/>
                <w:szCs w:val="28"/>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787077A8">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固定电话</w:t>
            </w:r>
          </w:p>
        </w:tc>
        <w:tc>
          <w:tcPr>
            <w:tcW w:w="2431" w:type="dxa"/>
            <w:gridSpan w:val="3"/>
            <w:tcBorders>
              <w:top w:val="single" w:color="auto" w:sz="4" w:space="0"/>
              <w:left w:val="single" w:color="auto" w:sz="4" w:space="0"/>
              <w:right w:val="single" w:color="auto" w:sz="4" w:space="0"/>
            </w:tcBorders>
            <w:vAlign w:val="center"/>
          </w:tcPr>
          <w:p w14:paraId="69F8AE29">
            <w:pPr>
              <w:adjustRightInd w:val="0"/>
              <w:snapToGrid w:val="0"/>
              <w:spacing w:line="440" w:lineRule="exact"/>
              <w:jc w:val="center"/>
              <w:rPr>
                <w:rFonts w:ascii="Times New Roman" w:hAnsi="Times New Roman" w:eastAsia="仿宋_GB2312"/>
                <w:b/>
                <w:sz w:val="24"/>
                <w:highlight w:val="none"/>
              </w:rPr>
            </w:pPr>
          </w:p>
        </w:tc>
        <w:tc>
          <w:tcPr>
            <w:tcW w:w="1395" w:type="dxa"/>
            <w:gridSpan w:val="4"/>
            <w:tcBorders>
              <w:top w:val="single" w:color="auto" w:sz="4" w:space="0"/>
              <w:left w:val="single" w:color="auto" w:sz="4" w:space="0"/>
              <w:right w:val="single" w:color="auto" w:sz="4" w:space="0"/>
            </w:tcBorders>
            <w:vAlign w:val="center"/>
          </w:tcPr>
          <w:p w14:paraId="0267C391">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电子邮箱</w:t>
            </w:r>
          </w:p>
        </w:tc>
        <w:tc>
          <w:tcPr>
            <w:tcW w:w="2579" w:type="dxa"/>
            <w:gridSpan w:val="3"/>
            <w:tcBorders>
              <w:top w:val="single" w:color="auto" w:sz="4" w:space="0"/>
              <w:left w:val="single" w:color="auto" w:sz="4" w:space="0"/>
              <w:right w:val="single" w:color="auto" w:sz="4" w:space="0"/>
            </w:tcBorders>
            <w:vAlign w:val="center"/>
          </w:tcPr>
          <w:p w14:paraId="55B012F5">
            <w:pPr>
              <w:adjustRightInd w:val="0"/>
              <w:snapToGrid w:val="0"/>
              <w:spacing w:line="440" w:lineRule="exact"/>
              <w:ind w:firstLine="602" w:firstLineChars="250"/>
              <w:rPr>
                <w:rFonts w:ascii="Times New Roman" w:hAnsi="Times New Roman" w:eastAsia="仿宋_GB2312"/>
                <w:b/>
                <w:sz w:val="24"/>
                <w:highlight w:val="none"/>
              </w:rPr>
            </w:pPr>
            <w:r>
              <w:rPr>
                <w:rFonts w:hint="default" w:ascii="Times New Roman" w:hAnsi="Times New Roman" w:eastAsia="仿宋_GB2312"/>
                <w:b/>
                <w:sz w:val="24"/>
                <w:highlight w:val="none"/>
              </w:rPr>
              <w:t>@</w:t>
            </w:r>
          </w:p>
        </w:tc>
      </w:tr>
      <w:tr w14:paraId="194C23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9C9EDC3">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教学环境设施建设</w:t>
            </w:r>
          </w:p>
          <w:p w14:paraId="0269E2A4">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情况</w:t>
            </w:r>
          </w:p>
        </w:tc>
        <w:tc>
          <w:tcPr>
            <w:tcW w:w="7860" w:type="dxa"/>
            <w:gridSpan w:val="11"/>
            <w:tcBorders>
              <w:top w:val="single" w:color="auto" w:sz="4" w:space="0"/>
              <w:left w:val="single" w:color="auto" w:sz="4" w:space="0"/>
              <w:bottom w:val="single" w:color="auto" w:sz="4" w:space="0"/>
              <w:right w:val="single" w:color="auto" w:sz="4" w:space="0"/>
            </w:tcBorders>
          </w:tcPr>
          <w:p w14:paraId="0D1077F1">
            <w:pPr>
              <w:adjustRightInd w:val="0"/>
              <w:snapToGrid w:val="0"/>
              <w:spacing w:line="440" w:lineRule="exact"/>
              <w:ind w:firstLine="560"/>
              <w:rPr>
                <w:rFonts w:ascii="Times New Roman" w:hAnsi="Times New Roman" w:eastAsia="仿宋_GB2312"/>
                <w:sz w:val="24"/>
                <w:highlight w:val="none"/>
              </w:rPr>
            </w:pPr>
            <w:r>
              <w:rPr>
                <w:rFonts w:hint="default" w:ascii="Times New Roman" w:hAnsi="Times New Roman" w:eastAsia="仿宋_GB2312"/>
                <w:sz w:val="24"/>
                <w:highlight w:val="none"/>
              </w:rPr>
              <w:t>（300字以内）</w:t>
            </w:r>
          </w:p>
        </w:tc>
      </w:tr>
      <w:tr w14:paraId="0A9EEB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A6AF4CC">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课程建设情况</w:t>
            </w:r>
          </w:p>
        </w:tc>
        <w:tc>
          <w:tcPr>
            <w:tcW w:w="7860" w:type="dxa"/>
            <w:gridSpan w:val="11"/>
            <w:tcBorders>
              <w:top w:val="single" w:color="auto" w:sz="4" w:space="0"/>
              <w:left w:val="single" w:color="auto" w:sz="4" w:space="0"/>
              <w:bottom w:val="single" w:color="auto" w:sz="4" w:space="0"/>
              <w:right w:val="single" w:color="auto" w:sz="4" w:space="0"/>
            </w:tcBorders>
          </w:tcPr>
          <w:p w14:paraId="777B182F">
            <w:pPr>
              <w:adjustRightInd w:val="0"/>
              <w:snapToGrid w:val="0"/>
              <w:spacing w:line="440" w:lineRule="exact"/>
              <w:ind w:firstLine="560"/>
              <w:rPr>
                <w:rFonts w:ascii="Times New Roman" w:hAnsi="Times New Roman" w:eastAsia="仿宋_GB2312"/>
                <w:sz w:val="28"/>
                <w:szCs w:val="28"/>
                <w:highlight w:val="none"/>
              </w:rPr>
            </w:pPr>
            <w:r>
              <w:rPr>
                <w:rFonts w:hint="default" w:ascii="Times New Roman" w:hAnsi="Times New Roman" w:eastAsia="仿宋_GB2312"/>
                <w:sz w:val="24"/>
                <w:highlight w:val="none"/>
              </w:rPr>
              <w:t>（300字以内）</w:t>
            </w:r>
          </w:p>
        </w:tc>
      </w:tr>
      <w:tr w14:paraId="4C907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98"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6839A2C8">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教学实施情况及教学效果</w:t>
            </w:r>
          </w:p>
        </w:tc>
        <w:tc>
          <w:tcPr>
            <w:tcW w:w="7860" w:type="dxa"/>
            <w:gridSpan w:val="11"/>
            <w:tcBorders>
              <w:top w:val="single" w:color="auto" w:sz="4" w:space="0"/>
              <w:left w:val="single" w:color="auto" w:sz="4" w:space="0"/>
              <w:bottom w:val="single" w:color="auto" w:sz="4" w:space="0"/>
              <w:right w:val="single" w:color="auto" w:sz="4" w:space="0"/>
            </w:tcBorders>
          </w:tcPr>
          <w:p w14:paraId="2FFDB2D2">
            <w:pPr>
              <w:adjustRightInd w:val="0"/>
              <w:snapToGrid w:val="0"/>
              <w:spacing w:line="440" w:lineRule="exact"/>
              <w:ind w:firstLine="560"/>
              <w:rPr>
                <w:rFonts w:ascii="Times New Roman" w:hAnsi="Times New Roman" w:eastAsia="仿宋_GB2312"/>
                <w:sz w:val="24"/>
                <w:highlight w:val="none"/>
              </w:rPr>
            </w:pPr>
            <w:r>
              <w:rPr>
                <w:rFonts w:hint="default" w:ascii="Times New Roman" w:hAnsi="Times New Roman" w:eastAsia="仿宋_GB2312"/>
                <w:sz w:val="24"/>
                <w:highlight w:val="none"/>
              </w:rPr>
              <w:t>（300字以内）</w:t>
            </w:r>
          </w:p>
        </w:tc>
      </w:tr>
      <w:tr w14:paraId="7313F9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25"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3721915E">
            <w:pPr>
              <w:adjustRightInd w:val="0"/>
              <w:snapToGrid w:val="0"/>
              <w:spacing w:line="440" w:lineRule="exact"/>
              <w:jc w:val="left"/>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教学成果、推广情况</w:t>
            </w:r>
          </w:p>
        </w:tc>
        <w:tc>
          <w:tcPr>
            <w:tcW w:w="7860" w:type="dxa"/>
            <w:gridSpan w:val="11"/>
            <w:tcBorders>
              <w:top w:val="single" w:color="auto" w:sz="4" w:space="0"/>
              <w:left w:val="single" w:color="auto" w:sz="4" w:space="0"/>
              <w:bottom w:val="single" w:color="auto" w:sz="4" w:space="0"/>
              <w:right w:val="single" w:color="auto" w:sz="4" w:space="0"/>
            </w:tcBorders>
          </w:tcPr>
          <w:p w14:paraId="6F8D702D">
            <w:pPr>
              <w:adjustRightInd w:val="0"/>
              <w:snapToGrid w:val="0"/>
              <w:spacing w:line="440" w:lineRule="exact"/>
              <w:ind w:firstLine="560"/>
              <w:rPr>
                <w:rFonts w:ascii="Times New Roman" w:hAnsi="Times New Roman" w:eastAsia="仿宋_GB2312"/>
                <w:sz w:val="28"/>
                <w:szCs w:val="28"/>
                <w:highlight w:val="none"/>
              </w:rPr>
            </w:pPr>
            <w:r>
              <w:rPr>
                <w:rFonts w:hint="default" w:ascii="Times New Roman" w:hAnsi="Times New Roman" w:eastAsia="仿宋_GB2312"/>
                <w:sz w:val="24"/>
                <w:highlight w:val="none"/>
              </w:rPr>
              <w:t>（300字以内）</w:t>
            </w:r>
          </w:p>
        </w:tc>
      </w:tr>
      <w:tr w14:paraId="222BD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5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6D2FF36">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其他</w:t>
            </w:r>
          </w:p>
          <w:p w14:paraId="25937368">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说明</w:t>
            </w:r>
          </w:p>
        </w:tc>
        <w:tc>
          <w:tcPr>
            <w:tcW w:w="7860" w:type="dxa"/>
            <w:gridSpan w:val="11"/>
            <w:tcBorders>
              <w:top w:val="single" w:color="auto" w:sz="4" w:space="0"/>
              <w:left w:val="single" w:color="auto" w:sz="4" w:space="0"/>
              <w:bottom w:val="single" w:color="auto" w:sz="4" w:space="0"/>
              <w:right w:val="single" w:color="auto" w:sz="4" w:space="0"/>
            </w:tcBorders>
          </w:tcPr>
          <w:p w14:paraId="3C002272">
            <w:pPr>
              <w:adjustRightInd w:val="0"/>
              <w:snapToGrid w:val="0"/>
              <w:spacing w:line="440" w:lineRule="exact"/>
              <w:ind w:firstLine="560"/>
              <w:rPr>
                <w:rFonts w:ascii="Times New Roman" w:hAnsi="Times New Roman" w:eastAsia="仿宋_GB2312"/>
                <w:sz w:val="24"/>
                <w:highlight w:val="none"/>
              </w:rPr>
            </w:pPr>
            <w:r>
              <w:rPr>
                <w:rFonts w:hint="default" w:ascii="Times New Roman" w:hAnsi="Times New Roman" w:eastAsia="仿宋_GB2312"/>
                <w:sz w:val="24"/>
                <w:highlight w:val="none"/>
              </w:rPr>
              <w:t>（300字以内）</w:t>
            </w:r>
          </w:p>
        </w:tc>
      </w:tr>
      <w:tr w14:paraId="2D612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8992" w:type="dxa"/>
            <w:gridSpan w:val="12"/>
            <w:tcBorders>
              <w:top w:val="single" w:color="auto" w:sz="4" w:space="0"/>
              <w:left w:val="single" w:color="auto" w:sz="4" w:space="0"/>
              <w:bottom w:val="single" w:color="auto" w:sz="4" w:space="0"/>
              <w:right w:val="single" w:color="auto" w:sz="4" w:space="0"/>
            </w:tcBorders>
            <w:vAlign w:val="center"/>
          </w:tcPr>
          <w:p w14:paraId="049DCD05">
            <w:pPr>
              <w:spacing w:line="440" w:lineRule="exact"/>
              <w:jc w:val="center"/>
              <w:rPr>
                <w:rFonts w:ascii="Times New Roman" w:hAnsi="Times New Roman" w:eastAsia="仿宋_GB2312" w:cs="Times New Roman"/>
                <w:b/>
                <w:sz w:val="30"/>
                <w:szCs w:val="22"/>
                <w:highlight w:val="none"/>
              </w:rPr>
            </w:pPr>
            <w:r>
              <w:rPr>
                <w:rFonts w:hint="default" w:ascii="Times New Roman" w:hAnsi="Times New Roman" w:eastAsia="仿宋_GB2312" w:cs="Times New Roman"/>
                <w:b/>
                <w:sz w:val="30"/>
                <w:szCs w:val="22"/>
                <w:highlight w:val="none"/>
              </w:rPr>
              <w:t>诚 信 承 诺</w:t>
            </w:r>
          </w:p>
          <w:p w14:paraId="5D7466B5">
            <w:pPr>
              <w:adjustRightInd w:val="0"/>
              <w:snapToGrid w:val="0"/>
              <w:spacing w:line="440" w:lineRule="exact"/>
              <w:ind w:firstLine="560" w:firstLineChars="200"/>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本人确认已了解全国师生</w:t>
            </w:r>
            <w:r>
              <w:rPr>
                <w:rFonts w:hint="default" w:ascii="Times New Roman" w:hAnsi="Times New Roman" w:eastAsia="仿宋_GB2312"/>
                <w:sz w:val="28"/>
                <w:szCs w:val="28"/>
                <w:highlight w:val="none"/>
                <w:lang w:eastAsia="zh-CN"/>
              </w:rPr>
              <w:t>数字素养</w:t>
            </w:r>
            <w:r>
              <w:rPr>
                <w:rFonts w:hint="default" w:ascii="Times New Roman" w:hAnsi="Times New Roman" w:eastAsia="仿宋_GB2312"/>
                <w:sz w:val="28"/>
                <w:szCs w:val="28"/>
                <w:highlight w:val="none"/>
              </w:rPr>
              <w:t>提升实践活动（第二十</w:t>
            </w:r>
            <w:r>
              <w:rPr>
                <w:rFonts w:hint="eastAsia" w:eastAsia="仿宋_GB2312"/>
                <w:sz w:val="28"/>
                <w:szCs w:val="28"/>
                <w:highlight w:val="none"/>
                <w:lang w:val="en-US" w:eastAsia="zh-CN"/>
              </w:rPr>
              <w:t>九</w:t>
            </w:r>
            <w:r>
              <w:rPr>
                <w:rFonts w:hint="default" w:ascii="Times New Roman" w:hAnsi="Times New Roman" w:eastAsia="仿宋_GB2312"/>
                <w:sz w:val="28"/>
                <w:szCs w:val="28"/>
                <w:highlight w:val="none"/>
              </w:rPr>
              <w:t>届</w:t>
            </w:r>
            <w:r>
              <w:rPr>
                <w:rFonts w:hint="default" w:ascii="Times New Roman" w:hAnsi="Times New Roman" w:eastAsia="仿宋_GB2312"/>
                <w:sz w:val="28"/>
                <w:szCs w:val="28"/>
                <w:highlight w:val="none"/>
                <w:lang w:val="en-US" w:eastAsia="zh-CN"/>
              </w:rPr>
              <w:t>教师</w:t>
            </w:r>
            <w:r>
              <w:rPr>
                <w:rFonts w:hint="default" w:ascii="Times New Roman" w:hAnsi="Times New Roman" w:eastAsia="仿宋_GB2312"/>
                <w:sz w:val="28"/>
                <w:szCs w:val="28"/>
                <w:highlight w:val="none"/>
              </w:rPr>
              <w:t>活动）相关要求；上述作品为我的原创作品，不涉及和侵占他人的著作权；若发现涉嫌抄袭或侵犯他人著作权行为，同意取消活动资格；如涉及版权纠纷，自行承担责任；我同意作品出版权等公益性应用权属</w:t>
            </w:r>
            <w:r>
              <w:rPr>
                <w:rFonts w:hint="eastAsia" w:eastAsia="仿宋_GB2312"/>
                <w:sz w:val="28"/>
                <w:szCs w:val="28"/>
                <w:highlight w:val="none"/>
                <w:lang w:val="en-US" w:eastAsia="zh-CN"/>
              </w:rPr>
              <w:t>全区、</w:t>
            </w:r>
            <w:r>
              <w:rPr>
                <w:rFonts w:hint="default" w:ascii="Times New Roman" w:hAnsi="Times New Roman" w:eastAsia="仿宋_GB2312"/>
                <w:sz w:val="28"/>
                <w:szCs w:val="28"/>
                <w:highlight w:val="none"/>
              </w:rPr>
              <w:t>全国师生</w:t>
            </w:r>
            <w:r>
              <w:rPr>
                <w:rFonts w:hint="default" w:ascii="Times New Roman" w:hAnsi="Times New Roman" w:eastAsia="仿宋_GB2312"/>
                <w:sz w:val="28"/>
                <w:szCs w:val="28"/>
                <w:highlight w:val="none"/>
                <w:lang w:eastAsia="zh-CN"/>
              </w:rPr>
              <w:t>数字素养</w:t>
            </w:r>
            <w:r>
              <w:rPr>
                <w:rFonts w:hint="default" w:ascii="Times New Roman" w:hAnsi="Times New Roman" w:eastAsia="仿宋_GB2312"/>
                <w:sz w:val="28"/>
                <w:szCs w:val="28"/>
                <w:highlight w:val="none"/>
              </w:rPr>
              <w:t>提升实践活动组委会。</w:t>
            </w:r>
          </w:p>
          <w:p w14:paraId="1212F4B8">
            <w:pPr>
              <w:adjustRightInd w:val="0"/>
              <w:snapToGrid w:val="0"/>
              <w:spacing w:line="440" w:lineRule="exact"/>
              <w:ind w:firstLine="560"/>
              <w:rPr>
                <w:rFonts w:ascii="Times New Roman" w:hAnsi="Times New Roman" w:eastAsia="仿宋_GB2312"/>
                <w:sz w:val="28"/>
                <w:szCs w:val="28"/>
                <w:highlight w:val="none"/>
              </w:rPr>
            </w:pPr>
            <w:r>
              <w:rPr>
                <w:rFonts w:ascii="Times New Roman" w:hAnsi="Times New Roman" w:eastAsia="仿宋_GB2312"/>
                <w:sz w:val="28"/>
                <w:szCs w:val="28"/>
                <w:highlight w:val="none"/>
              </w:rPr>
              <w:t>□以上内容已阅知，本人</w:t>
            </w:r>
            <w:r>
              <w:rPr>
                <w:rFonts w:hint="default" w:ascii="Times New Roman" w:hAnsi="Times New Roman" w:eastAsia="仿宋_GB2312"/>
                <w:sz w:val="28"/>
                <w:szCs w:val="28"/>
                <w:highlight w:val="none"/>
              </w:rPr>
              <w:t>将</w:t>
            </w:r>
            <w:r>
              <w:rPr>
                <w:rFonts w:ascii="Times New Roman" w:hAnsi="Times New Roman" w:eastAsia="仿宋_GB2312"/>
                <w:sz w:val="28"/>
                <w:szCs w:val="28"/>
                <w:highlight w:val="none"/>
              </w:rPr>
              <w:t>严格遵守</w:t>
            </w:r>
            <w:r>
              <w:rPr>
                <w:rFonts w:hint="default" w:ascii="Times New Roman" w:hAnsi="Times New Roman" w:eastAsia="仿宋_GB2312"/>
                <w:sz w:val="28"/>
                <w:szCs w:val="28"/>
                <w:highlight w:val="none"/>
              </w:rPr>
              <w:t>上述承诺</w:t>
            </w:r>
            <w:r>
              <w:rPr>
                <w:rFonts w:ascii="Times New Roman" w:hAnsi="Times New Roman" w:eastAsia="仿宋_GB2312"/>
                <w:sz w:val="28"/>
                <w:szCs w:val="28"/>
                <w:highlight w:val="none"/>
              </w:rPr>
              <w:t>。</w:t>
            </w:r>
          </w:p>
        </w:tc>
      </w:tr>
      <w:tr w14:paraId="4D2E8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8992" w:type="dxa"/>
            <w:gridSpan w:val="12"/>
            <w:tcBorders>
              <w:top w:val="single" w:color="auto" w:sz="4" w:space="0"/>
              <w:left w:val="single" w:color="auto" w:sz="4" w:space="0"/>
              <w:right w:val="single" w:color="auto" w:sz="4" w:space="0"/>
            </w:tcBorders>
            <w:vAlign w:val="center"/>
          </w:tcPr>
          <w:p w14:paraId="5554E9BA">
            <w:pPr>
              <w:adjustRightInd w:val="0"/>
              <w:snapToGrid w:val="0"/>
              <w:spacing w:line="440" w:lineRule="exact"/>
              <w:rPr>
                <w:rFonts w:hint="default" w:ascii="Times New Roman" w:hAnsi="Times New Roman" w:eastAsia="仿宋_GB2312"/>
                <w:sz w:val="28"/>
                <w:szCs w:val="28"/>
                <w:highlight w:val="none"/>
              </w:rPr>
            </w:pPr>
            <w:r>
              <w:rPr>
                <w:rFonts w:hint="default" w:ascii="Times New Roman" w:hAnsi="Times New Roman" w:eastAsia="仿宋_GB2312"/>
                <w:sz w:val="28"/>
                <w:szCs w:val="28"/>
                <w:highlight w:val="none"/>
              </w:rPr>
              <w:t>承诺人（作者）签名：</w:t>
            </w:r>
          </w:p>
          <w:p w14:paraId="708DE9A7">
            <w:pPr>
              <w:pStyle w:val="8"/>
              <w:rPr>
                <w:rFonts w:hint="eastAsia"/>
              </w:rPr>
            </w:pPr>
          </w:p>
          <w:p w14:paraId="4C3F5006">
            <w:pPr>
              <w:numPr>
                <w:ilvl w:val="0"/>
                <w:numId w:val="1"/>
              </w:numPr>
              <w:adjustRightInd w:val="0"/>
              <w:snapToGrid w:val="0"/>
              <w:spacing w:line="440" w:lineRule="exact"/>
              <w:ind w:left="420" w:firstLine="0" w:firstLineChars="0"/>
              <w:rPr>
                <w:rFonts w:hint="default" w:ascii="Times New Roman" w:hAnsi="Times New Roman" w:eastAsia="仿宋_GB2312"/>
                <w:sz w:val="28"/>
                <w:szCs w:val="28"/>
                <w:highlight w:val="none"/>
                <w:lang w:val="en-US" w:eastAsia="zh-CN"/>
              </w:rPr>
            </w:pPr>
            <w:r>
              <w:rPr>
                <w:rFonts w:hint="default" w:ascii="Times New Roman" w:hAnsi="Times New Roman" w:eastAsia="仿宋_GB2312"/>
                <w:sz w:val="28"/>
                <w:szCs w:val="28"/>
                <w:highlight w:val="none"/>
                <w:u w:val="single"/>
                <w:lang w:val="en-US" w:eastAsia="zh-CN"/>
              </w:rPr>
              <w:t xml:space="preserve">                 </w:t>
            </w:r>
            <w:r>
              <w:rPr>
                <w:rFonts w:hint="default" w:ascii="Times New Roman" w:hAnsi="Times New Roman" w:eastAsia="仿宋_GB2312"/>
                <w:sz w:val="28"/>
                <w:szCs w:val="28"/>
                <w:highlight w:val="none"/>
                <w:lang w:val="en-US" w:eastAsia="zh-CN"/>
              </w:rPr>
              <w:t>2.</w:t>
            </w:r>
            <w:r>
              <w:rPr>
                <w:rFonts w:hint="default" w:ascii="Times New Roman" w:hAnsi="Times New Roman" w:eastAsia="仿宋_GB2312"/>
                <w:sz w:val="28"/>
                <w:szCs w:val="28"/>
                <w:highlight w:val="none"/>
                <w:u w:val="single"/>
                <w:lang w:val="en-US" w:eastAsia="zh-CN"/>
              </w:rPr>
              <w:t xml:space="preserve">                 </w:t>
            </w:r>
            <w:r>
              <w:rPr>
                <w:rFonts w:hint="default" w:ascii="Times New Roman" w:hAnsi="Times New Roman" w:eastAsia="仿宋_GB2312"/>
                <w:sz w:val="28"/>
                <w:szCs w:val="28"/>
                <w:highlight w:val="none"/>
                <w:lang w:val="en-US" w:eastAsia="zh-CN"/>
              </w:rPr>
              <w:t xml:space="preserve"> 3.</w:t>
            </w:r>
            <w:r>
              <w:rPr>
                <w:rFonts w:ascii="Times New Roman" w:hAnsi="Times New Roman" w:eastAsia="仿宋_GB2312"/>
                <w:sz w:val="28"/>
                <w:szCs w:val="28"/>
                <w:highlight w:val="none"/>
                <w:u w:val="single"/>
              </w:rPr>
              <w:t xml:space="preserve">               </w:t>
            </w:r>
            <w:r>
              <w:rPr>
                <w:rFonts w:hint="default" w:ascii="Times New Roman" w:hAnsi="Times New Roman" w:eastAsia="仿宋_GB2312"/>
                <w:sz w:val="28"/>
                <w:szCs w:val="28"/>
                <w:highlight w:val="none"/>
                <w:lang w:val="en-US" w:eastAsia="zh-CN"/>
              </w:rPr>
              <w:t xml:space="preserve"> </w:t>
            </w:r>
          </w:p>
          <w:p w14:paraId="4666F88E">
            <w:pPr>
              <w:numPr>
                <w:ilvl w:val="-1"/>
                <w:numId w:val="0"/>
              </w:numPr>
              <w:adjustRightInd w:val="0"/>
              <w:snapToGrid w:val="0"/>
              <w:spacing w:line="440" w:lineRule="exact"/>
              <w:ind w:left="420" w:firstLine="0" w:firstLineChars="0"/>
              <w:rPr>
                <w:rFonts w:hint="default" w:ascii="Times New Roman" w:hAnsi="Times New Roman" w:eastAsia="仿宋_GB2312"/>
                <w:sz w:val="28"/>
                <w:szCs w:val="28"/>
                <w:highlight w:val="none"/>
                <w:lang w:val="en-US" w:eastAsia="zh-CN"/>
              </w:rPr>
            </w:pPr>
            <w:r>
              <w:rPr>
                <w:rFonts w:hint="default" w:ascii="Times New Roman" w:hAnsi="Times New Roman" w:eastAsia="仿宋_GB2312"/>
                <w:sz w:val="28"/>
                <w:szCs w:val="28"/>
                <w:highlight w:val="none"/>
                <w:lang w:val="en-US" w:eastAsia="zh-CN"/>
              </w:rPr>
              <w:t xml:space="preserve">                    </w:t>
            </w:r>
          </w:p>
          <w:p w14:paraId="69C82DA9">
            <w:pPr>
              <w:adjustRightInd w:val="0"/>
              <w:snapToGrid w:val="0"/>
              <w:spacing w:line="440" w:lineRule="exact"/>
              <w:ind w:firstLine="7000" w:firstLineChars="2500"/>
              <w:rPr>
                <w:rFonts w:hint="default" w:ascii="Times New Roman" w:hAnsi="Times New Roman" w:eastAsia="仿宋_GB2312" w:cs="Times New Roman"/>
                <w:kern w:val="2"/>
                <w:sz w:val="28"/>
                <w:szCs w:val="28"/>
                <w:highlight w:val="none"/>
                <w:lang w:val="en-US" w:eastAsia="zh-CN" w:bidi="ar-SA"/>
              </w:rPr>
            </w:pPr>
            <w:r>
              <w:rPr>
                <w:rFonts w:ascii="Times New Roman" w:hAnsi="Times New Roman" w:eastAsia="仿宋_GB2312"/>
                <w:sz w:val="28"/>
                <w:szCs w:val="28"/>
                <w:highlight w:val="none"/>
              </w:rPr>
              <w:t>年</w:t>
            </w:r>
            <w:r>
              <w:rPr>
                <w:rFonts w:hint="default" w:ascii="Times New Roman" w:hAnsi="Times New Roman" w:eastAsia="仿宋_GB2312"/>
                <w:sz w:val="28"/>
                <w:szCs w:val="28"/>
                <w:highlight w:val="none"/>
              </w:rPr>
              <w:t xml:space="preserve">  </w:t>
            </w:r>
            <w:r>
              <w:rPr>
                <w:rFonts w:ascii="Times New Roman" w:hAnsi="Times New Roman" w:eastAsia="仿宋_GB2312"/>
                <w:sz w:val="28"/>
                <w:szCs w:val="28"/>
                <w:highlight w:val="none"/>
              </w:rPr>
              <w:t xml:space="preserve"> 月   日</w:t>
            </w:r>
          </w:p>
        </w:tc>
      </w:tr>
    </w:tbl>
    <w:p w14:paraId="290B3D23"/>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BE65FB"/>
    <w:multiLevelType w:val="singleLevel"/>
    <w:tmpl w:val="39BE65F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NmZjYWQ4NjQzYjcxZmMwMTU4OTAxNTY1YTU2NzEifQ=="/>
  </w:docVars>
  <w:rsids>
    <w:rsidRoot w:val="00000000"/>
    <w:rsid w:val="00AE6DF0"/>
    <w:rsid w:val="013138ED"/>
    <w:rsid w:val="02363044"/>
    <w:rsid w:val="029677AA"/>
    <w:rsid w:val="03CC5E88"/>
    <w:rsid w:val="05BF1EA9"/>
    <w:rsid w:val="0902043D"/>
    <w:rsid w:val="0F8B0B9B"/>
    <w:rsid w:val="10CF4BB9"/>
    <w:rsid w:val="152C64B6"/>
    <w:rsid w:val="1A7F5C28"/>
    <w:rsid w:val="1BAA1901"/>
    <w:rsid w:val="1C226B9B"/>
    <w:rsid w:val="206304D0"/>
    <w:rsid w:val="27A35426"/>
    <w:rsid w:val="2C147F65"/>
    <w:rsid w:val="34CD25DF"/>
    <w:rsid w:val="38951732"/>
    <w:rsid w:val="3D5026AD"/>
    <w:rsid w:val="4AD70EDF"/>
    <w:rsid w:val="4F787315"/>
    <w:rsid w:val="52C76842"/>
    <w:rsid w:val="53DA2A92"/>
    <w:rsid w:val="5DFD1B07"/>
    <w:rsid w:val="65555212"/>
    <w:rsid w:val="65D027F8"/>
    <w:rsid w:val="680B7E6D"/>
    <w:rsid w:val="68325F68"/>
    <w:rsid w:val="70F974A3"/>
    <w:rsid w:val="73D82B6C"/>
    <w:rsid w:val="77B96E10"/>
    <w:rsid w:val="7C613AC7"/>
    <w:rsid w:val="7D390A95"/>
    <w:rsid w:val="7D7D4D29"/>
    <w:rsid w:val="FEFB9E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line="500" w:lineRule="exact"/>
    </w:pPr>
    <w:rPr>
      <w:rFonts w:ascii="宋体" w:hAnsi="宋体"/>
      <w:sz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4"/>
    <w:next w:val="1"/>
    <w:qFormat/>
    <w:uiPriority w:val="0"/>
    <w:pPr>
      <w:spacing w:after="120" w:line="240" w:lineRule="auto"/>
      <w:ind w:firstLine="420" w:firstLineChars="100"/>
    </w:pPr>
    <w:rPr>
      <w:rFonts w:ascii="Times New Roman" w:hAnsi="Times New Roman"/>
      <w:sz w:val="21"/>
    </w:rPr>
  </w:style>
  <w:style w:type="character" w:customStyle="1" w:styleId="11">
    <w:name w:val="Char Char Char Char"/>
    <w:autoRedefine/>
    <w:qFormat/>
    <w:uiPriority w:val="0"/>
    <w:rPr>
      <w:rFonts w:eastAsia="宋体"/>
      <w:b/>
      <w:bCs/>
      <w:kern w:val="2"/>
      <w:sz w:val="32"/>
      <w:szCs w:val="3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1121</Words>
  <Characters>1146</Characters>
  <Lines>0</Lines>
  <Paragraphs>0</Paragraphs>
  <TotalTime>5</TotalTime>
  <ScaleCrop>false</ScaleCrop>
  <LinksUpToDate>false</LinksUpToDate>
  <CharactersWithSpaces>1226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2021-03-26T09:54:00Z</dcterms:created>
  <dc:creator>Huang</dc:creator>
  <cp:lastModifiedBy>jytyj</cp:lastModifiedBy>
  <dcterms:modified xsi:type="dcterms:W3CDTF">2025-05-07T02:58:18Z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81722A6EA9584CF68557B1A95C9DF6F1</vt:lpwstr>
  </property>
  <property fmtid="{D5CDD505-2E9C-101B-9397-08002B2CF9AE}" pid="4" name="KSOTemplateDocerSaveRecord">
    <vt:lpwstr>eyJoZGlkIjoiMTA0ZTk2ZGJkYWVjZGM0OTlmMjE3ZTI0ZWY5OTUzMzAiLCJ1c2VySWQiOiI0Mjg0Njk0NzcifQ==</vt:lpwstr>
  </property>
</Properties>
</file>