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89BA5DA">
      <w:pPr>
        <w:jc w:val="center"/>
        <w:rPr>
          <w:rFonts w:hint="eastAsia" w:ascii="楷体_GB2312" w:hAnsi="楷体_GB2312" w:eastAsia="楷体_GB2312" w:cs="楷体_GB2312"/>
          <w:b/>
          <w:bCs/>
          <w:kern w:val="0"/>
          <w:sz w:val="44"/>
          <w:szCs w:val="44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w w:val="90"/>
          <w:sz w:val="44"/>
          <w:szCs w:val="44"/>
          <w:lang w:val="en-US" w:eastAsia="zh-CN"/>
        </w:rPr>
        <w:t>贺兰县校园餐消毒餐具配送管理办法</w:t>
      </w:r>
    </w:p>
    <w:p w14:paraId="22F37C87">
      <w:pPr>
        <w:keepNext w:val="0"/>
        <w:keepLines w:val="0"/>
        <w:widowControl/>
        <w:suppressLineNumbers w:val="0"/>
        <w:jc w:val="center"/>
        <w:rPr>
          <w:rFonts w:hint="eastAsia" w:ascii="楷体_GB2312" w:hAnsi="楷体_GB2312" w:eastAsia="楷体_GB2312" w:cs="楷体_GB2312"/>
          <w:b w:val="0"/>
          <w:bCs w:val="0"/>
          <w:kern w:val="0"/>
          <w:sz w:val="32"/>
          <w:szCs w:val="32"/>
          <w:lang w:val="en-US" w:eastAsia="zh-CN" w:bidi="ar"/>
        </w:rPr>
      </w:pPr>
      <w:r>
        <w:rPr>
          <w:rFonts w:hint="eastAsia" w:ascii="楷体_GB2312" w:hAnsi="楷体_GB2312" w:eastAsia="楷体_GB2312" w:cs="楷体_GB2312"/>
          <w:b w:val="0"/>
          <w:bCs w:val="0"/>
          <w:kern w:val="0"/>
          <w:sz w:val="32"/>
          <w:szCs w:val="32"/>
          <w:lang w:val="en-US" w:eastAsia="zh-CN" w:bidi="ar"/>
        </w:rPr>
        <w:t>（试 行）</w:t>
      </w:r>
    </w:p>
    <w:p w14:paraId="6A0BB4E9">
      <w:pPr>
        <w:keepNext w:val="0"/>
        <w:keepLines w:val="0"/>
        <w:widowControl/>
        <w:suppressLineNumbers w:val="0"/>
        <w:ind w:firstLine="640" w:firstLineChars="20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 w:bidi="ar"/>
        </w:rPr>
      </w:pPr>
    </w:p>
    <w:p w14:paraId="63B7616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578" w:lineRule="exact"/>
        <w:ind w:left="0" w:leftChars="0" w:right="0" w:rightChars="0" w:firstLine="640" w:firstLineChars="200"/>
        <w:jc w:val="left"/>
        <w:textAlignment w:val="auto"/>
        <w:outlineLvl w:val="9"/>
        <w:rPr>
          <w:rFonts w:hint="eastAsia" w:ascii="仿宋_GB2312" w:hAnsi="仿宋_GB2312" w:eastAsia="仿宋_GB2312" w:cs="仿宋_GB2312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lang w:val="en-US" w:eastAsia="zh-CN" w:bidi="ar"/>
        </w:rPr>
        <w:t>为进一步规范我县集中供餐学校餐具的清洗、消毒、保洁、配送全过程，结合实际，制定《贺兰县校园餐消毒餐具管理办法》，本办法仅供集中供餐学校参照执行。</w:t>
      </w:r>
    </w:p>
    <w:p w14:paraId="2448DDA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afterAutospacing="0" w:line="578" w:lineRule="exact"/>
        <w:ind w:left="0" w:leftChars="0" w:right="0" w:rightChars="0"/>
        <w:jc w:val="left"/>
        <w:textAlignment w:val="auto"/>
        <w:outlineLvl w:val="9"/>
        <w:rPr>
          <w:rStyle w:val="7"/>
          <w:rFonts w:hint="eastAsia" w:ascii="仿宋_GB2312" w:hAnsi="仿宋_GB2312" w:eastAsia="仿宋_GB2312" w:cs="仿宋_GB2312"/>
          <w:spacing w:val="0"/>
          <w:kern w:val="0"/>
          <w:sz w:val="32"/>
          <w:szCs w:val="32"/>
          <w:lang w:val="en-US" w:eastAsia="zh-CN" w:bidi="ar"/>
        </w:rPr>
      </w:pPr>
    </w:p>
    <w:p w14:paraId="28673D69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spacing w:afterAutospacing="0" w:line="578" w:lineRule="exact"/>
        <w:ind w:left="0" w:leftChars="0" w:right="0" w:rightChars="0"/>
        <w:jc w:val="center"/>
        <w:textAlignment w:val="auto"/>
        <w:outlineLvl w:val="9"/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  <w:t xml:space="preserve"> 总则</w:t>
      </w:r>
    </w:p>
    <w:p w14:paraId="6B113CF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第一条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为落实食品安全主体责任，规范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供餐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学校餐具的清洗、消毒、保洁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配送等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行为，切实保障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供餐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学校餐具符合食品安全标准，根据《中华人民共和国食品安全法》《餐饮服务食品安全操作规范》、《餐饮服务通用卫生规范》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GB31654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、《食品安全国家标准消毒餐（饮）具》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GB 14934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、《食品安全国家标准洗涤剂》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GB 14930.1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、《食品安全国家标准消毒剂》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GB 14930.2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等有关要求制定本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办法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。</w:t>
      </w:r>
    </w:p>
    <w:p w14:paraId="2A3AB2E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第二条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本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办法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适用于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12所集中供餐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学校用餐餐具消毒、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配送等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管理。</w:t>
      </w:r>
    </w:p>
    <w:p w14:paraId="0C3560BD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第三条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本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办法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所指餐具为餐（饮）具和接触直接入口食品的容器、工具。</w:t>
      </w:r>
    </w:p>
    <w:p w14:paraId="662EA89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78" w:lineRule="exact"/>
        <w:ind w:left="0" w:leftChars="0" w:right="0" w:rightChars="0"/>
        <w:jc w:val="both"/>
        <w:textAlignment w:val="auto"/>
        <w:outlineLvl w:val="9"/>
        <w:rPr>
          <w:rStyle w:val="7"/>
          <w:rFonts w:hint="eastAsia" w:ascii="仿宋_GB2312" w:hAnsi="仿宋_GB2312" w:eastAsia="仿宋_GB2312" w:cs="仿宋_GB2312"/>
          <w:b w:val="0"/>
          <w:bCs/>
          <w:spacing w:val="0"/>
          <w:kern w:val="0"/>
          <w:sz w:val="32"/>
          <w:szCs w:val="32"/>
          <w:lang w:val="en-US" w:eastAsia="zh-CN" w:bidi="ar"/>
        </w:rPr>
      </w:pPr>
    </w:p>
    <w:p w14:paraId="70100F1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spacing w:afterAutospacing="0" w:line="578" w:lineRule="exact"/>
        <w:ind w:right="0" w:rightChars="0"/>
        <w:jc w:val="center"/>
        <w:textAlignment w:val="auto"/>
        <w:outlineLvl w:val="9"/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  <w:t>第二章  组织管理</w:t>
      </w:r>
    </w:p>
    <w:p w14:paraId="6258BE6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第四条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学校应结合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供餐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实际，建立餐具消毒、保洁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配送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管理制度。</w:t>
      </w:r>
    </w:p>
    <w:p w14:paraId="053A96E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第五条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学校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应设置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放置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消毒餐具的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专用区域，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由专人负责签收、分发、登记造册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。</w:t>
      </w:r>
    </w:p>
    <w:p w14:paraId="6154BBBC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第六条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学校应对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餐具分发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人员开展餐具消毒相关知识培训，相关岗位工作人员应掌握餐具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签收、分发、登记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工作职责及操作流程。</w:t>
      </w:r>
    </w:p>
    <w:p w14:paraId="2E58AF1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第七条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餐具分发人员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应取得健康证明后方可上岗，并每年进行健康检查取得健康证明，必要时应进行临时健康检查。每日上岗前开展健康状况检查，患有发热、腹泻、咽部炎症等病症及皮肤有伤口或感染的人员，暂停从事餐具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签收、分发、登记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工作。</w:t>
      </w:r>
    </w:p>
    <w:p w14:paraId="3B232683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0" w:firstLine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　　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第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八</w:t>
      </w:r>
      <w:r>
        <w:rPr>
          <w:rStyle w:val="7"/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条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val="en-US" w:eastAsia="zh-CN"/>
        </w:rPr>
        <w:t>餐具分发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人员操作中应保持工作服清洁，必要时及时更换。</w:t>
      </w:r>
    </w:p>
    <w:p w14:paraId="3F3DC57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b w:val="0"/>
          <w:bCs/>
          <w:spacing w:val="0"/>
          <w:sz w:val="32"/>
          <w:szCs w:val="32"/>
        </w:rPr>
      </w:pPr>
    </w:p>
    <w:p w14:paraId="573F1D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78" w:lineRule="exact"/>
        <w:ind w:left="0" w:leftChars="0" w:right="0" w:rightChars="0"/>
        <w:jc w:val="center"/>
        <w:textAlignment w:val="auto"/>
        <w:outlineLvl w:val="9"/>
        <w:rPr>
          <w:rStyle w:val="7"/>
          <w:rFonts w:hint="eastAsia" w:ascii="仿宋_GB2312" w:hAnsi="仿宋_GB2312" w:eastAsia="仿宋_GB2312" w:cs="仿宋_GB2312"/>
          <w:spacing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  <w:t>第三章 接收与结算</w:t>
      </w:r>
    </w:p>
    <w:p w14:paraId="2A037687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　　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 xml:space="preserve">第九条 学校安排专人每天早读结束后向消毒餐具企业报当天就餐人数，消毒餐具企业于每日11时前按照所报就餐人数配送餐具至各供餐学校。 </w:t>
      </w:r>
    </w:p>
    <w:p w14:paraId="7E66F69B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消毒餐具送至相关学校后，各校安排专人接收，并根据要求填写《贺兰县校园餐消毒餐具配送接收确认单》，该《确认单》一式三份，经相关人员签字确认后学校、餐具消毒企业各留存一份，一份报账时作为原始凭据粘贴。</w:t>
      </w:r>
    </w:p>
    <w:p w14:paraId="4CCC46E8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月末学校相关负责人根据《贺兰县校园餐消毒餐具配送接收确认单》，填报《贺兰县校园餐消毒餐具配送接收汇总单》，经双方负责人签字确认后学校、餐具消毒企业各留存一份，一份报账时作为原始凭据粘贴。</w:t>
      </w:r>
    </w:p>
    <w:p w14:paraId="2402B46F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餐具消毒企业严格按照所报数量配送，配送数量上浮严格控制在10％以内，并当天运走前一天所用餐具。</w:t>
      </w:r>
    </w:p>
    <w:p w14:paraId="774D475B">
      <w:pPr>
        <w:pStyle w:val="4"/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消毒餐具严格执行“日清月结”，每天就餐结束后统计实际使用数量，并由分管校领导签字确认。每月月末餐具消毒企业根据各校《贺兰县校园餐消毒餐具配送接收汇总单》，编制《贺兰县校园餐消毒餐具结算单》，经局分管领导签字后报财务室。</w:t>
      </w:r>
    </w:p>
    <w:p w14:paraId="24DE1B0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3" w:firstLineChars="200"/>
        <w:jc w:val="both"/>
        <w:textAlignment w:val="auto"/>
        <w:outlineLvl w:val="9"/>
        <w:rPr>
          <w:rStyle w:val="7"/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</w:pPr>
    </w:p>
    <w:p w14:paraId="156CF2B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Autospacing="0" w:afterAutospacing="0" w:line="578" w:lineRule="exact"/>
        <w:ind w:left="0" w:leftChars="0" w:right="0" w:rightChars="0"/>
        <w:jc w:val="center"/>
        <w:textAlignment w:val="auto"/>
        <w:outlineLvl w:val="9"/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</w:pPr>
      <w:r>
        <w:rPr>
          <w:rStyle w:val="7"/>
          <w:rFonts w:hint="eastAsia" w:ascii="黑体" w:hAnsi="黑体" w:eastAsia="黑体" w:cs="黑体"/>
          <w:b w:val="0"/>
          <w:bCs/>
          <w:spacing w:val="0"/>
          <w:kern w:val="0"/>
          <w:sz w:val="32"/>
          <w:szCs w:val="32"/>
          <w:lang w:val="en-US" w:eastAsia="zh-CN" w:bidi="ar"/>
        </w:rPr>
        <w:t>第四章  检查评价</w:t>
      </w:r>
    </w:p>
    <w:p w14:paraId="47195BF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　　第十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四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条 学校应将餐具消毒、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配送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纳入“日管控、周排查、月调度”进行重点风险管控。</w:t>
      </w:r>
    </w:p>
    <w:p w14:paraId="0A7DC93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64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第十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五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条 消毒后的餐用具应符合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《食品安全国家标准消毒餐（饮）具》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</w:rPr>
        <w:t>GB 14934</w:t>
      </w:r>
      <w:r>
        <w:rPr>
          <w:rFonts w:hint="eastAsia" w:ascii="仿宋_GB2312" w:hAnsi="仿宋_GB2312" w:eastAsia="仿宋_GB2312" w:cs="仿宋_GB2312"/>
          <w:b w:val="0"/>
          <w:bCs/>
          <w:color w:val="000000"/>
          <w:spacing w:val="0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要求。定期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会同相关部门对消毒餐具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</w:rPr>
        <w:t>开展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抽样检测，并及时公布检测结果。</w:t>
      </w:r>
    </w:p>
    <w:p w14:paraId="287CAA34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76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30"/>
          <w:sz w:val="32"/>
          <w:szCs w:val="32"/>
          <w:lang w:val="en-US" w:eastAsia="zh-CN"/>
        </w:rPr>
      </w:pPr>
    </w:p>
    <w:p w14:paraId="3F7D2FB9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76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30"/>
          <w:sz w:val="32"/>
          <w:szCs w:val="32"/>
          <w:lang w:val="en-US" w:eastAsia="zh-CN"/>
        </w:rPr>
        <w:t>附件：</w:t>
      </w: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>1.贺兰县校园餐消毒餐具配送接收确认单</w:t>
      </w:r>
    </w:p>
    <w:p w14:paraId="0229C8B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76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t xml:space="preserve">       2.贺兰县校园餐消毒餐具配送接收汇总单</w:t>
      </w:r>
    </w:p>
    <w:p w14:paraId="7F85EC9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76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</w:p>
    <w:p w14:paraId="3C40350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left="0" w:leftChars="0" w:right="0" w:rightChars="0" w:firstLine="76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</w:pPr>
    </w:p>
    <w:p w14:paraId="4091E14B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0"/>
          <w:sz w:val="32"/>
          <w:szCs w:val="32"/>
          <w:lang w:val="en-US" w:eastAsia="zh-CN"/>
        </w:rPr>
        <w:sectPr>
          <w:headerReference r:id="rId3" w:type="default"/>
          <w:footerReference r:id="rId4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numberInDash"/>
          <w:cols w:space="0" w:num="1"/>
          <w:rtlGutter w:val="0"/>
          <w:docGrid w:linePitch="312" w:charSpace="0"/>
        </w:sectPr>
      </w:pPr>
    </w:p>
    <w:p w14:paraId="33C2B2D1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pacing w:val="0"/>
          <w:sz w:val="32"/>
          <w:szCs w:val="32"/>
          <w:lang w:val="en-US" w:eastAsia="zh-CN"/>
        </w:rPr>
        <w:t>附件1</w:t>
      </w:r>
    </w:p>
    <w:tbl>
      <w:tblPr>
        <w:tblStyle w:val="5"/>
        <w:tblW w:w="9636" w:type="dxa"/>
        <w:tblInd w:w="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5"/>
        <w:gridCol w:w="1216"/>
        <w:gridCol w:w="578"/>
        <w:gridCol w:w="1255"/>
        <w:gridCol w:w="539"/>
        <w:gridCol w:w="1294"/>
        <w:gridCol w:w="500"/>
        <w:gridCol w:w="1334"/>
        <w:gridCol w:w="460"/>
        <w:gridCol w:w="1395"/>
      </w:tblGrid>
      <w:tr w14:paraId="788507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9636" w:type="dxa"/>
            <w:gridSpan w:val="10"/>
            <w:tcBorders>
              <w:bottom w:val="nil"/>
            </w:tcBorders>
            <w:shd w:val="clear" w:color="auto" w:fill="auto"/>
            <w:vAlign w:val="center"/>
          </w:tcPr>
          <w:p w14:paraId="50BD0D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贺兰县校园餐消毒餐具配送接收确认单</w:t>
            </w:r>
          </w:p>
        </w:tc>
      </w:tr>
      <w:tr w14:paraId="218CA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9636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6018B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配送单位：                         接收单位：                       时间：2024年   月   日</w:t>
            </w:r>
          </w:p>
        </w:tc>
      </w:tr>
      <w:tr w14:paraId="2C4659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06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81E37">
            <w:pPr>
              <w:jc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BE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需求量</w:t>
            </w:r>
          </w:p>
        </w:tc>
        <w:tc>
          <w:tcPr>
            <w:tcW w:w="179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6D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配送量</w:t>
            </w:r>
          </w:p>
        </w:tc>
        <w:tc>
          <w:tcPr>
            <w:tcW w:w="179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11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实际就餐人数</w:t>
            </w:r>
          </w:p>
        </w:tc>
        <w:tc>
          <w:tcPr>
            <w:tcW w:w="1794" w:type="dxa"/>
            <w:gridSpan w:val="2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660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实际使用量</w:t>
            </w:r>
          </w:p>
        </w:tc>
        <w:tc>
          <w:tcPr>
            <w:tcW w:w="1395" w:type="dxa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B12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43EEDD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602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C625BB5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EE581A4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6DC5398A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0EB8F0F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737CF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highlight w:val="none"/>
                <w:u w:val="none"/>
              </w:rPr>
            </w:pPr>
          </w:p>
        </w:tc>
      </w:tr>
      <w:tr w14:paraId="1AFF4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C2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配送单位确认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FE5B932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FFFFFF" w:fill="D9D9D9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FF1F81E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2C2E4F7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B243D93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39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8C955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0008A2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AD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接收单位确认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9C2B592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B9241D3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F453EA6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868F46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  <w:shd w:val="clear" w:color="auto" w:fill="auto"/>
              </w:rPr>
            </w:pPr>
          </w:p>
        </w:tc>
        <w:tc>
          <w:tcPr>
            <w:tcW w:w="139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A42FD4">
            <w:pPr>
              <w:rPr>
                <w:rFonts w:hint="eastAsia" w:ascii="楷体_GB2312" w:hAnsi="楷体_GB2312" w:eastAsia="楷体_GB2312" w:cs="楷体_GB2312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273C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7" w:hRule="atLeast"/>
        </w:trPr>
        <w:tc>
          <w:tcPr>
            <w:tcW w:w="9636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BA33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</w:t>
            </w: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需求量由接收单位填写、确认，2.配送量由配送单位填写、确认，3.实际就餐人数由接收单位填写、确认，4.实际使用量由配送单位、接收单位共同填写、确认。（可在回收餐具时填写、确认，如出现实际使用量大于实际就餐人数情况需在备注中说明情况，例：打餐过程中餐具污损、学生用餐过程中餐盘污损，重新打餐等。</w:t>
            </w:r>
          </w:p>
        </w:tc>
      </w:tr>
      <w:tr w14:paraId="7F9BC5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3" w:hRule="atLeast"/>
        </w:trPr>
        <w:tc>
          <w:tcPr>
            <w:tcW w:w="1065" w:type="dxa"/>
            <w:shd w:val="clear" w:color="auto" w:fill="auto"/>
            <w:vAlign w:val="center"/>
          </w:tcPr>
          <w:p w14:paraId="15569A8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14:paraId="3532755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23ADADA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48E9C36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4" w:type="dxa"/>
            <w:gridSpan w:val="2"/>
            <w:shd w:val="clear" w:color="auto" w:fill="auto"/>
            <w:vAlign w:val="center"/>
          </w:tcPr>
          <w:p w14:paraId="66065A3B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14:paraId="127852E2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CCB1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3" w:hRule="atLeast"/>
        </w:trPr>
        <w:tc>
          <w:tcPr>
            <w:tcW w:w="1065" w:type="dxa"/>
            <w:shd w:val="clear" w:color="auto" w:fill="auto"/>
            <w:vAlign w:val="center"/>
          </w:tcPr>
          <w:p w14:paraId="17EB611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14:paraId="597793F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39E71A0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6456473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4" w:type="dxa"/>
            <w:gridSpan w:val="2"/>
            <w:shd w:val="clear" w:color="auto" w:fill="auto"/>
            <w:vAlign w:val="center"/>
          </w:tcPr>
          <w:p w14:paraId="039BD8F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14:paraId="30FBF7E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271F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3" w:hRule="atLeast"/>
        </w:trPr>
        <w:tc>
          <w:tcPr>
            <w:tcW w:w="1065" w:type="dxa"/>
            <w:shd w:val="clear" w:color="auto" w:fill="auto"/>
            <w:vAlign w:val="center"/>
          </w:tcPr>
          <w:p w14:paraId="32D18D8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216" w:type="dxa"/>
            <w:shd w:val="clear" w:color="auto" w:fill="auto"/>
            <w:vAlign w:val="center"/>
          </w:tcPr>
          <w:p w14:paraId="73BD8DE4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3DF4FD8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3" w:type="dxa"/>
            <w:gridSpan w:val="2"/>
            <w:shd w:val="clear" w:color="auto" w:fill="auto"/>
            <w:vAlign w:val="center"/>
          </w:tcPr>
          <w:p w14:paraId="6F35FB6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4" w:type="dxa"/>
            <w:gridSpan w:val="2"/>
            <w:shd w:val="clear" w:color="auto" w:fill="auto"/>
            <w:vAlign w:val="center"/>
          </w:tcPr>
          <w:p w14:paraId="6095BD1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55" w:type="dxa"/>
            <w:gridSpan w:val="2"/>
            <w:shd w:val="clear" w:color="auto" w:fill="auto"/>
            <w:vAlign w:val="center"/>
          </w:tcPr>
          <w:p w14:paraId="01F4A47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DB80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5" w:hRule="atLeast"/>
        </w:trPr>
        <w:tc>
          <w:tcPr>
            <w:tcW w:w="9636" w:type="dxa"/>
            <w:gridSpan w:val="10"/>
            <w:shd w:val="clear" w:color="auto" w:fill="auto"/>
            <w:vAlign w:val="center"/>
          </w:tcPr>
          <w:p w14:paraId="52F3FE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贺兰县校园餐消毒餐具配送接收确认单</w:t>
            </w:r>
          </w:p>
        </w:tc>
      </w:tr>
      <w:tr w14:paraId="46818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6" w:hRule="atLeast"/>
        </w:trPr>
        <w:tc>
          <w:tcPr>
            <w:tcW w:w="9636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4BF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配送单位：                         接收单位：                       时间：2024年   月   日</w:t>
            </w:r>
          </w:p>
        </w:tc>
      </w:tr>
      <w:tr w14:paraId="101E4B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6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35E4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FD0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需求量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76C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配送量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7C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实际就餐人数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4846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实际使用量</w:t>
            </w:r>
          </w:p>
        </w:tc>
        <w:tc>
          <w:tcPr>
            <w:tcW w:w="13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FE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 w14:paraId="6B97D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6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CF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50D0C0F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B79DAC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C6B528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948BF5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A2E3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A483A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6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7C7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配送单位确认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A48E3D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7E652694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248CABC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4A0AC1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  <w:shd w:val="clear" w:color="FFFFFF" w:fill="D9D9D9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ED562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9B5C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6" w:hRule="atLeast"/>
        </w:trPr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BF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接收单位确认</w:t>
            </w: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144CC7B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0EB4C3B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4F77DCA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79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 w:themeFill="background1"/>
            <w:vAlign w:val="center"/>
          </w:tcPr>
          <w:p w14:paraId="3080E60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3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9213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EF729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748" w:hRule="atLeast"/>
        </w:trPr>
        <w:tc>
          <w:tcPr>
            <w:tcW w:w="9636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601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</w:t>
            </w:r>
            <w:r>
              <w:rPr>
                <w:rFonts w:hint="eastAsia" w:ascii="楷体_GB2312" w:hAnsi="楷体_GB2312" w:eastAsia="楷体_GB2312" w:cs="楷体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需求量由接收单位填写、确认，2.配送量由配送单位填写、确认，3.实际就餐人数由接收单位填写、确认，4.实际使用量由配送单位、接收单位共同填写、确认。（可在回收餐具时填写、确认，如出现实际使用量大于实际就餐人数情况需在备注中说明情况，例：打餐过程中餐具污损、学生用餐过程中餐盘污损，重新打餐等。</w:t>
            </w:r>
          </w:p>
        </w:tc>
      </w:tr>
    </w:tbl>
    <w:p w14:paraId="15E023E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pacing w:val="0"/>
          <w:sz w:val="32"/>
          <w:szCs w:val="32"/>
          <w:lang w:val="en-US" w:eastAsia="zh-CN"/>
        </w:rPr>
      </w:pPr>
    </w:p>
    <w:p w14:paraId="545E84D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right="0" w:rightChars="0"/>
        <w:jc w:val="both"/>
        <w:textAlignment w:val="auto"/>
        <w:outlineLvl w:val="9"/>
        <w:rPr>
          <w:rFonts w:hint="eastAsia" w:ascii="黑体" w:hAnsi="黑体" w:eastAsia="黑体" w:cs="黑体"/>
          <w:color w:val="000000"/>
          <w:spacing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000000"/>
          <w:spacing w:val="0"/>
          <w:sz w:val="32"/>
          <w:szCs w:val="32"/>
          <w:lang w:val="en-US" w:eastAsia="zh-CN"/>
        </w:rPr>
        <w:t>附件2</w:t>
      </w:r>
    </w:p>
    <w:tbl>
      <w:tblPr>
        <w:tblStyle w:val="5"/>
        <w:tblW w:w="95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17"/>
        <w:gridCol w:w="1612"/>
        <w:gridCol w:w="1612"/>
        <w:gridCol w:w="1612"/>
        <w:gridCol w:w="1614"/>
        <w:gridCol w:w="2113"/>
      </w:tblGrid>
      <w:tr w14:paraId="1B9494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2" w:hRule="atLeast"/>
        </w:trPr>
        <w:tc>
          <w:tcPr>
            <w:tcW w:w="9580" w:type="dxa"/>
            <w:gridSpan w:val="6"/>
            <w:shd w:val="clear" w:color="auto" w:fill="auto"/>
            <w:vAlign w:val="center"/>
          </w:tcPr>
          <w:p w14:paraId="2A85B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小标宋简体" w:hAnsi="方正小标宋简体" w:eastAsia="方正小标宋简体" w:cs="方正小标宋简体"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贺兰县校园餐消毒餐具配送接收汇总单</w:t>
            </w:r>
          </w:p>
        </w:tc>
      </w:tr>
      <w:tr w14:paraId="31C8EE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 w:hRule="atLeast"/>
        </w:trPr>
        <w:tc>
          <w:tcPr>
            <w:tcW w:w="9580" w:type="dxa"/>
            <w:gridSpan w:val="6"/>
            <w:shd w:val="clear" w:color="auto" w:fill="auto"/>
            <w:vAlign w:val="center"/>
          </w:tcPr>
          <w:p w14:paraId="0595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（2024年  月）</w:t>
            </w:r>
          </w:p>
        </w:tc>
      </w:tr>
      <w:tr w14:paraId="45B20E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3" w:hRule="atLeast"/>
        </w:trPr>
        <w:tc>
          <w:tcPr>
            <w:tcW w:w="9580" w:type="dxa"/>
            <w:gridSpan w:val="6"/>
            <w:shd w:val="clear" w:color="auto" w:fill="auto"/>
            <w:vAlign w:val="center"/>
          </w:tcPr>
          <w:p w14:paraId="789B9F2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配送单位：                         接收单位：           </w:t>
            </w:r>
          </w:p>
        </w:tc>
      </w:tr>
      <w:tr w14:paraId="2590B5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2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D92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日期</w:t>
            </w: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570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需求量</w:t>
            </w: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2A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配送量</w:t>
            </w: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9FC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实际就餐人数</w:t>
            </w: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D7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实际使用量</w:t>
            </w: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BB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 w14:paraId="4196E6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AA8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9904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FA43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3B8C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65DA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F0A11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D4B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3B5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5181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3E0B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183C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8ED96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AFAA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CFC3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F77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CC7B3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38A9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0E26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09CD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E0DB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D9F4C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78F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8E3B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2D2B6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B394A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72C6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5B05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F94CA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D04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03E25E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9824E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C416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E41D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69F1B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5817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8F3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93B1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1525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01A5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41A1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B9BEF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0B6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37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FA27C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0C1DB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3177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AD4B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7AE0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75344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DE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B89EC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6F24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2A2E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725D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AD4E3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D8B70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2B52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7536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CF440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C3A0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2C25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4BBED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4DF9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4F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8C1DC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E9D63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9651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194E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593E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E808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0DD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9F2B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F2B0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DA21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89085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91F37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32D1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BDFF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EB24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972C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5B09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9E2A3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9E40B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77877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DE8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A090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2C93B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9016E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D4A13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E139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919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CE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2C54B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F23D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36B163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4809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8453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010E3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0D3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25F2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27C6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56BDFE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8F2E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663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C619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5AC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CCB7C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BB17C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379C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A8A96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6D7B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F776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86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7AC4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7A84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1EAA5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2FC2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9621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395AA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5859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D395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8895D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B3AFC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D597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4B1E8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FCF0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51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F096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1668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0157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B804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7A44C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6789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52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98C60B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F5E8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76676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3E0D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AB19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FDB9F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4E9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F0F0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E65C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18D7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49C15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2E821E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D39D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B9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FC700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462C3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EA5F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838C58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F0EBD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05FC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E7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64DDA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C9254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9B8B1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E788B2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FC279E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69787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ABF9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8F655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7032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7EB69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5C787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79573F">
            <w:pPr>
              <w:rPr>
                <w:rFonts w:hint="eastAsia" w:ascii="仿宋_GB2312" w:hAnsi="宋体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BED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87C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  计</w:t>
            </w: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BF36D6">
            <w:pP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60583">
            <w:pP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B8099">
            <w:pP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13A0F">
            <w:pP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95B79">
            <w:pP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7E2C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51" w:hRule="atLeast"/>
        </w:trPr>
        <w:tc>
          <w:tcPr>
            <w:tcW w:w="10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1E32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结算数</w:t>
            </w:r>
          </w:p>
        </w:tc>
        <w:tc>
          <w:tcPr>
            <w:tcW w:w="856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D7114">
            <w:pPr>
              <w:jc w:val="center"/>
              <w:rPr>
                <w:rFonts w:hint="eastAsia" w:ascii="楷体_GB2312" w:hAnsi="楷体_GB2312" w:eastAsia="楷体_GB2312" w:cs="楷体_GB2312"/>
                <w:b/>
                <w:bCs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 w14:paraId="69338B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81" w:hRule="atLeast"/>
        </w:trPr>
        <w:tc>
          <w:tcPr>
            <w:tcW w:w="9580" w:type="dxa"/>
            <w:gridSpan w:val="6"/>
            <w:shd w:val="clear" w:color="auto" w:fill="auto"/>
            <w:vAlign w:val="center"/>
          </w:tcPr>
          <w:p w14:paraId="713FAF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3703320</wp:posOffset>
                      </wp:positionH>
                      <wp:positionV relativeFrom="paragraph">
                        <wp:posOffset>178435</wp:posOffset>
                      </wp:positionV>
                      <wp:extent cx="1190625" cy="238125"/>
                      <wp:effectExtent l="0" t="0" r="9525" b="9525"/>
                      <wp:wrapNone/>
                      <wp:docPr id="3" name="文本框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91F1690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291.6pt;margin-top:14.05pt;height:18.75pt;width:93.75pt;z-index:251661312;mso-width-relative:page;mso-height-relative:page;" fillcolor="#E7E6E6 [3214]" filled="t" stroked="f" coordsize="21600,21600" o:gfxdata="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n58wf1gAAAAkBAAAP&#10;AAAAAAAAAAEAIAAAACIAAABkcnMvZG93bnJldi54bWxQSwECFAAUAAAACACHTuJAf4fRZFMCAACP&#10;BAAADgAAAAAAAAABACAAAAAlAQAAZHJzL2Uyb0RvYy54bWxQSwUGAAAAAAYABgBZAQAA6g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491F1690"/>
                        </w:txbxContent>
                      </v:textbox>
                    </v:shape>
                  </w:pict>
                </mc:Fallback>
              </mc:AlternateContent>
            </w:r>
          </w:p>
          <w:p w14:paraId="48F701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shd w:val="clear" w:color="FFFFFF" w:fill="D9D9D9"/>
                <w:lang w:val="en-US" w:eastAsia="zh-CN" w:bidi="ar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1055370</wp:posOffset>
                      </wp:positionH>
                      <wp:positionV relativeFrom="paragraph">
                        <wp:posOffset>1905</wp:posOffset>
                      </wp:positionV>
                      <wp:extent cx="1190625" cy="238125"/>
                      <wp:effectExtent l="0" t="0" r="9525" b="9525"/>
                      <wp:wrapNone/>
                      <wp:docPr id="1" name="文本框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1775460" y="8566785"/>
                                <a:ext cx="1190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6DA76D96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83.1pt;margin-top:0.15pt;height:18.75pt;width:93.75pt;z-index:251659264;mso-width-relative:page;mso-height-relative:page;" fillcolor="#E7E6E6 [3214]" filled="t" stroked="f" coordsize="21600,21600" o:gfxdata="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6DA76D96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学校分管领导：                     学校主要领导：</w:t>
            </w:r>
          </w:p>
          <w:p w14:paraId="6E9047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164465</wp:posOffset>
                      </wp:positionV>
                      <wp:extent cx="1190625" cy="238125"/>
                      <wp:effectExtent l="0" t="0" r="9525" b="9525"/>
                      <wp:wrapNone/>
                      <wp:docPr id="2" name="文本框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6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2"/>
                              </a:solidFill>
                              <a:ln w="6350">
                                <a:noFill/>
                              </a:ln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F390FDE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202" type="#_x0000_t202" style="position:absolute;left:0pt;margin-left:120.6pt;margin-top:12.95pt;height:18.75pt;width:93.75pt;z-index:251660288;mso-width-relative:page;mso-height-relative:page;" fillcolor="#E7E6E6 [3214]" filled="t" stroked="f" coordsize="21600,21600" o:gfxdata="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CCjyPl1gAAAAkBAAAP&#10;AAAAAAAAAAEAIAAAACIAAABkcnMvZG93bnJldi54bWxQSwECFAAUAAAACACHTuJAr0nkp1MCAACP&#10;BAAADgAAAAAAAAABACAAAAAlAQAAZHJzL2Uyb0RvYy54bWxQSwUGAAAAAAYABgBZAQAA6gUAAAAA&#10;">
                      <v:fill on="t" focussize="0,0"/>
                      <v:stroke on="f" weight="0.5pt"/>
                      <v:imagedata o:title=""/>
                      <o:lock v:ext="edit" aspectratio="f"/>
                      <v:textbox>
                        <w:txbxContent>
                          <w:p w14:paraId="3F390FDE"/>
                        </w:txbxContent>
                      </v:textbox>
                    </v:shape>
                  </w:pict>
                </mc:Fallback>
              </mc:AlternateContent>
            </w:r>
          </w:p>
          <w:p w14:paraId="031396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配送单位负责人签字：</w:t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shd w:val="clear" w:color="FFFFFF" w:fill="D9D9D9"/>
                <w:lang w:val="en-US" w:eastAsia="zh-CN" w:bidi="ar"/>
              </w:rPr>
              <w:br w:type="textWrapping"/>
            </w:r>
            <w:r>
              <w:rPr>
                <w:rFonts w:hint="eastAsia" w:ascii="仿宋_GB2312" w:hAnsi="宋体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                                             2024年   月   日</w:t>
            </w:r>
          </w:p>
        </w:tc>
      </w:tr>
    </w:tbl>
    <w:p w14:paraId="1C0FCC2F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578" w:lineRule="exact"/>
        <w:ind w:right="0" w:rightChars="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000000"/>
          <w:spacing w:val="30"/>
          <w:sz w:val="10"/>
          <w:szCs w:val="10"/>
          <w:lang w:val="en-US" w:eastAsia="zh-CN"/>
        </w:rPr>
      </w:pPr>
    </w:p>
    <w:sectPr>
      <w:pgSz w:w="11906" w:h="16838"/>
      <w:pgMar w:top="1440" w:right="1134" w:bottom="1440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numberInDash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EA7F22CA-2AFA-4688-929D-E10DD29CF393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53CFB825-2CFD-4577-BE15-7A6C9D1AD7A5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2CC30147-467B-4252-BE75-5112CA4C99CE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943519DF-139A-4723-91A4-96990D15CEB9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9DC495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70D8D0B">
                          <w:pPr>
                            <w:snapToGrid w:val="0"/>
                            <w:rPr>
                              <w:rFonts w:hint="eastAsia" w:ascii="仿宋_GB2312" w:hAnsi="仿宋_GB2312" w:eastAsia="仿宋_GB2312" w:cs="仿宋_GB2312"/>
                              <w:sz w:val="22"/>
                              <w:szCs w:val="22"/>
                              <w:lang w:eastAsia="zh-CN"/>
                            </w:rPr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2"/>
                              <w:szCs w:val="22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2"/>
                              <w:szCs w:val="22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2"/>
                              <w:szCs w:val="22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2"/>
                              <w:szCs w:val="22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2"/>
                              <w:szCs w:val="22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+OrREyAgAAYQQAAA4AAABkcnMvZTJvRG9jLnhtbK1UzY7TMBC+I/EO&#10;lu80aVFX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3k7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f46tET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70D8D0B">
                    <w:pPr>
                      <w:snapToGrid w:val="0"/>
                      <w:rPr>
                        <w:rFonts w:hint="eastAsia" w:ascii="仿宋_GB2312" w:hAnsi="仿宋_GB2312" w:eastAsia="仿宋_GB2312" w:cs="仿宋_GB2312"/>
                        <w:sz w:val="22"/>
                        <w:szCs w:val="22"/>
                        <w:lang w:eastAsia="zh-CN"/>
                      </w:rPr>
                    </w:pPr>
                    <w:r>
                      <w:rPr>
                        <w:rFonts w:hint="eastAsia" w:ascii="仿宋_GB2312" w:hAnsi="仿宋_GB2312" w:eastAsia="仿宋_GB2312" w:cs="仿宋_GB2312"/>
                        <w:sz w:val="22"/>
                        <w:szCs w:val="22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2"/>
                        <w:szCs w:val="22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2"/>
                        <w:szCs w:val="22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2"/>
                        <w:szCs w:val="22"/>
                        <w:lang w:eastAsia="zh-CN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2"/>
                        <w:szCs w:val="22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2544445</wp:posOffset>
              </wp:positionH>
              <wp:positionV relativeFrom="paragraph">
                <wp:posOffset>8890</wp:posOffset>
              </wp:positionV>
              <wp:extent cx="166370" cy="13716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6370" cy="13716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35D4142"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200.35pt;margin-top:0.7pt;height:10.8pt;width:13.1pt;mso-position-horizontal-relative:margin;z-index:251660288;mso-width-relative:page;mso-height-relative:page;" filled="f" stroked="f" coordsize="21600,21600" o:gfxdata="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NxYXKjWAAAACAEAAA8AAAAAAAAAAQAgAAAAIgAAAGRycy9kb3ducmV2&#10;LnhtbFBLAQIUABQAAAAIAIdO4kB2RxMjNwIAAGE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0mm,0mm,0mm,0mm">
                <w:txbxContent>
                  <w:p w14:paraId="635D4142"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D20576D">
    <w:pPr>
      <w:pStyle w:val="3"/>
      <w:pBdr>
        <w:bottom w:val="none" w:color="auto" w:sz="0" w:space="1"/>
      </w:pBdr>
      <w:ind w:firstLine="3600" w:firstLineChars="200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6EA2BFE"/>
    <w:multiLevelType w:val="singleLevel"/>
    <w:tmpl w:val="66EA2BFE"/>
    <w:lvl w:ilvl="0" w:tentative="0">
      <w:start w:val="1"/>
      <w:numFmt w:val="chineseCounting"/>
      <w:suff w:val="space"/>
      <w:lvlText w:val="第%1章"/>
      <w:lvlJc w:val="left"/>
    </w:lvl>
  </w:abstractNum>
  <w:abstractNum w:abstractNumId="1">
    <w:nsid w:val="66EA7295"/>
    <w:multiLevelType w:val="singleLevel"/>
    <w:tmpl w:val="66EA7295"/>
    <w:lvl w:ilvl="0" w:tentative="0">
      <w:start w:val="10"/>
      <w:numFmt w:val="chineseCounting"/>
      <w:suff w:val="space"/>
      <w:lvlText w:val="第%1条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HorizontalSpacing w:val="21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JmNzliNWI1MGJjMjE4YzMyNmQzY2M2NmE2NjBkNjUifQ=="/>
  </w:docVars>
  <w:rsids>
    <w:rsidRoot w:val="09147E11"/>
    <w:rsid w:val="09147E11"/>
    <w:rsid w:val="09196A5C"/>
    <w:rsid w:val="0B9449AC"/>
    <w:rsid w:val="0BB506B4"/>
    <w:rsid w:val="13B7675E"/>
    <w:rsid w:val="350B6534"/>
    <w:rsid w:val="3C5516A7"/>
    <w:rsid w:val="53A43B61"/>
    <w:rsid w:val="56F231D2"/>
    <w:rsid w:val="601E335F"/>
    <w:rsid w:val="6E6C3C95"/>
    <w:rsid w:val="72021EBD"/>
    <w:rsid w:val="7F006C3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1685</Words>
  <Characters>1740</Characters>
  <Lines>0</Lines>
  <Paragraphs>0</Paragraphs>
  <TotalTime>1</TotalTime>
  <ScaleCrop>false</ScaleCrop>
  <LinksUpToDate>false</LinksUpToDate>
  <CharactersWithSpaces>2015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2024-09-18T01:16:00Z</dcterms:created>
  <dc:creator>jytyj</dc:creator>
  <cp:lastModifiedBy>Administrator</cp:lastModifiedBy>
  <dcterms:modified xsi:type="dcterms:W3CDTF">2024-10-23T02:51:23Z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0795EFC78F5848F69FE21236DCD366FC_12</vt:lpwstr>
  </property>
</Properties>
</file>