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贺兰县第八小学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道德与法治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教研活动安排</w:t>
      </w:r>
    </w:p>
    <w:tbl>
      <w:tblPr>
        <w:tblStyle w:val="4"/>
        <w:tblpPr w:leftFromText="180" w:rightFromText="180" w:vertAnchor="page" w:horzAnchor="page" w:tblpX="1686" w:tblpY="2388"/>
        <w:tblOverlap w:val="never"/>
        <w:tblW w:w="92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4478"/>
        <w:gridCol w:w="1327"/>
        <w:gridCol w:w="1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活动时间</w:t>
            </w:r>
          </w:p>
        </w:tc>
        <w:tc>
          <w:tcPr>
            <w:tcW w:w="4478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2024年3月12日下午16：00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学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科</w:t>
            </w:r>
          </w:p>
        </w:tc>
        <w:tc>
          <w:tcPr>
            <w:tcW w:w="1896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道德与法治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活动主题</w:t>
            </w:r>
          </w:p>
        </w:tc>
        <w:tc>
          <w:tcPr>
            <w:tcW w:w="447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教研工作安排暨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期末教学质量</w:t>
            </w:r>
          </w:p>
          <w:p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分析会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负责人</w:t>
            </w:r>
          </w:p>
        </w:tc>
        <w:tc>
          <w:tcPr>
            <w:tcW w:w="1896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虎冬梅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2" w:hRule="atLeast"/>
        </w:trPr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活动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vertAlign w:val="baseline"/>
                <w:lang w:val="en-US" w:eastAsia="zh-CN" w:bidi="ar-SA"/>
              </w:rPr>
              <w:t>流程</w:t>
            </w:r>
          </w:p>
        </w:tc>
        <w:tc>
          <w:tcPr>
            <w:tcW w:w="770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default" w:ascii="仿宋" w:hAnsi="仿宋" w:eastAsia="仿宋" w:cs="仿宋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vertAlign w:val="baseline"/>
                <w:lang w:val="en-US" w:eastAsia="zh-CN" w:bidi="ar-SA"/>
              </w:rPr>
              <w:t>1.就上学期期末教学质量进行分析：虎冬梅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vertAlign w:val="baseline"/>
                <w:lang w:val="en-US" w:eastAsia="zh-CN" w:bidi="ar-SA"/>
              </w:rPr>
              <w:t>2.对县级教研组会议精神进行传达，组织组员认真学习。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vertAlign w:val="baseline"/>
                <w:lang w:val="en-US" w:eastAsia="zh-CN" w:bidi="ar-SA"/>
              </w:rPr>
              <w:t>3.安排本学期教研组工作。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vertAlign w:val="baseline"/>
                <w:lang w:val="en-US" w:eastAsia="zh-CN" w:bidi="ar-SA"/>
              </w:rPr>
              <w:t>4.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蒋晓莹副校长对教研组活动提出要求。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6" w:hRule="atLeast"/>
        </w:trPr>
        <w:tc>
          <w:tcPr>
            <w:tcW w:w="15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活动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要求</w:t>
            </w:r>
          </w:p>
        </w:tc>
        <w:tc>
          <w:tcPr>
            <w:tcW w:w="770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both"/>
              <w:textAlignment w:val="auto"/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  <w:t>1.全体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道德与法治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  <w:t>教师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准时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  <w:t>到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二楼会议室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  <w:t>参加教研活动，不得迟到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或无故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  <w:t>缺席。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both"/>
              <w:textAlignment w:val="auto"/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  <w:t>2.参会人员请将手机关闭或调成静音模式。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both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  <w:t>3.照片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采集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</w:rPr>
              <w:t>: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黄丽媛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both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  <w:t>简讯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撰写</w:t>
            </w:r>
            <w:r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: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虎冬梅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both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5.</w:t>
            </w:r>
            <w:r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教研记录:</w:t>
            </w: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虎冬梅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iYWJmMGQ2NzJlMzk2MDA0Mjc5OGUzMDQ0NTU0Y2EifQ=="/>
  </w:docVars>
  <w:rsids>
    <w:rsidRoot w:val="230F6AA7"/>
    <w:rsid w:val="0B7F09E9"/>
    <w:rsid w:val="15CF42F8"/>
    <w:rsid w:val="1AF67A41"/>
    <w:rsid w:val="1E2948E6"/>
    <w:rsid w:val="230F6AA7"/>
    <w:rsid w:val="4AF85CBD"/>
    <w:rsid w:val="4DA45EB8"/>
    <w:rsid w:val="4FD80F74"/>
    <w:rsid w:val="5B006C9E"/>
    <w:rsid w:val="616208DA"/>
    <w:rsid w:val="6F123AC7"/>
    <w:rsid w:val="74A135CD"/>
    <w:rsid w:val="7D6264CE"/>
    <w:rsid w:val="7EEC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83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2023-10-31T00:35:00Z</dcterms:created>
  <dc:creator>qzuser</dc:creator>
  <cp:lastModifiedBy>不</cp:lastModifiedBy>
  <dcterms:modified xsi:type="dcterms:W3CDTF">2024-03-12T02:15:10Z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5BE6E51540C44BD4966CC905A4458357_13</vt:lpwstr>
  </property>
</Properties>
</file>