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312" w:after="312"/>
        <w:rPr>
          <w:rFonts w:hint="default" w:ascii="方正小标宋简体" w:hAnsi="方正小标宋简体" w:eastAsia="方正小标宋简体" w:cs="方正小标宋简体"/>
          <w:b w:val="0"/>
          <w:bCs w:val="0"/>
          <w:lang w:val="en-US" w:eastAsia="zh-CN"/>
        </w:rPr>
      </w:pPr>
      <w:r>
        <w:rPr>
          <w:rFonts w:hint="eastAsia" w:ascii="方正小标宋简体" w:hAnsi="方正小标宋简体" w:eastAsia="方正小标宋简体" w:cs="方正小标宋简体"/>
          <w:b w:val="0"/>
          <w:bCs w:val="0"/>
        </w:rPr>
        <w:t>人工智能挑战活动</w:t>
      </w:r>
      <w:r>
        <w:rPr>
          <w:rFonts w:hint="eastAsia" w:ascii="方正小标宋简体" w:hAnsi="方正小标宋简体" w:eastAsia="方正小标宋简体" w:cs="方正小标宋简体"/>
          <w:b w:val="0"/>
          <w:bCs w:val="0"/>
          <w:lang w:eastAsia="zh-CN"/>
        </w:rPr>
        <w:t>——</w:t>
      </w:r>
      <w:r>
        <w:rPr>
          <w:rFonts w:hint="eastAsia" w:ascii="方正小标宋简体" w:hAnsi="方正小标宋简体" w:eastAsia="方正小标宋简体" w:cs="方正小标宋简体"/>
          <w:b w:val="0"/>
          <w:bCs w:val="0"/>
        </w:rPr>
        <w:t>智慧城市</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黑体" w:hAnsi="黑体" w:eastAsia="黑体" w:cs="黑体"/>
          <w:b w:val="0"/>
          <w:bCs w:val="0"/>
          <w:sz w:val="30"/>
          <w:szCs w:val="30"/>
        </w:rPr>
      </w:pPr>
      <w:r>
        <w:rPr>
          <w:rFonts w:hint="eastAsia" w:ascii="黑体" w:hAnsi="黑体" w:eastAsia="黑体" w:cs="黑体"/>
          <w:b w:val="0"/>
          <w:bCs w:val="0"/>
          <w:sz w:val="30"/>
          <w:szCs w:val="30"/>
        </w:rPr>
        <w:t>一、参赛范围</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theme="minorBidi"/>
          <w:sz w:val="28"/>
          <w:szCs w:val="28"/>
          <w:lang w:eastAsia="zh-CN"/>
        </w:rPr>
      </w:pPr>
      <w:r>
        <w:rPr>
          <w:rFonts w:hint="eastAsia" w:ascii="仿宋" w:hAnsi="仿宋" w:eastAsia="仿宋" w:cstheme="minorBidi"/>
          <w:sz w:val="28"/>
          <w:szCs w:val="28"/>
        </w:rPr>
        <w:t>组别：小学组、初中组</w:t>
      </w:r>
      <w:r>
        <w:rPr>
          <w:rFonts w:hint="eastAsia" w:ascii="仿宋" w:hAnsi="仿宋" w:eastAsia="仿宋" w:cstheme="minorBidi"/>
          <w:sz w:val="28"/>
          <w:szCs w:val="28"/>
          <w:lang w:eastAsia="zh-CN"/>
        </w:rPr>
        <w:t>、</w:t>
      </w:r>
      <w:r>
        <w:rPr>
          <w:rFonts w:hint="eastAsia" w:ascii="仿宋" w:hAnsi="仿宋" w:eastAsia="仿宋" w:cstheme="minorBidi"/>
          <w:sz w:val="28"/>
          <w:szCs w:val="28"/>
        </w:rPr>
        <w:t>高中组（含中职）</w:t>
      </w:r>
      <w:r>
        <w:rPr>
          <w:rFonts w:hint="eastAsia" w:ascii="仿宋" w:hAnsi="仿宋" w:eastAsia="仿宋" w:cstheme="minorBidi"/>
          <w:sz w:val="28"/>
          <w:szCs w:val="28"/>
          <w:lang w:eastAsia="zh-CN"/>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theme="minorBidi"/>
          <w:sz w:val="28"/>
          <w:szCs w:val="28"/>
        </w:rPr>
      </w:pPr>
      <w:r>
        <w:rPr>
          <w:rFonts w:hint="eastAsia" w:ascii="仿宋" w:hAnsi="仿宋" w:eastAsia="仿宋" w:cstheme="minorBidi"/>
          <w:sz w:val="28"/>
          <w:szCs w:val="28"/>
          <w:lang w:val="en-US" w:eastAsia="zh-CN"/>
        </w:rPr>
        <w:t>队伍</w:t>
      </w:r>
      <w:r>
        <w:rPr>
          <w:rFonts w:hint="eastAsia" w:ascii="仿宋" w:hAnsi="仿宋" w:eastAsia="仿宋" w:cstheme="minorBidi"/>
          <w:sz w:val="28"/>
          <w:szCs w:val="28"/>
        </w:rPr>
        <w:t>：2人/队</w:t>
      </w:r>
      <w:r>
        <w:rPr>
          <w:rFonts w:hint="eastAsia" w:ascii="仿宋" w:hAnsi="仿宋" w:eastAsia="仿宋" w:cstheme="minorBidi"/>
          <w:sz w:val="28"/>
          <w:szCs w:val="28"/>
          <w:lang w:eastAsia="zh-CN"/>
        </w:rPr>
        <w:t>（</w:t>
      </w:r>
      <w:r>
        <w:rPr>
          <w:rFonts w:hint="eastAsia" w:ascii="仿宋" w:hAnsi="仿宋" w:eastAsia="仿宋" w:cstheme="minorBidi"/>
          <w:sz w:val="28"/>
          <w:szCs w:val="28"/>
        </w:rPr>
        <w:t>每人限参加1个赛项、1支队伍</w:t>
      </w:r>
      <w:r>
        <w:rPr>
          <w:rFonts w:hint="eastAsia" w:ascii="仿宋" w:hAnsi="仿宋" w:eastAsia="仿宋" w:cstheme="minorBidi"/>
          <w:sz w:val="28"/>
          <w:szCs w:val="28"/>
          <w:lang w:eastAsia="zh-CN"/>
        </w:rPr>
        <w:t>），</w:t>
      </w:r>
      <w:r>
        <w:rPr>
          <w:rFonts w:hint="eastAsia" w:ascii="仿宋" w:hAnsi="仿宋" w:eastAsia="仿宋" w:cstheme="minorBidi"/>
          <w:sz w:val="28"/>
          <w:szCs w:val="28"/>
          <w:lang w:val="en-US" w:eastAsia="zh-CN"/>
        </w:rPr>
        <w:t>每学校可报1-2队，</w:t>
      </w:r>
      <w:r>
        <w:rPr>
          <w:rFonts w:hint="eastAsia" w:ascii="仿宋" w:hAnsi="仿宋" w:eastAsia="仿宋" w:cstheme="minorBidi"/>
          <w:sz w:val="28"/>
          <w:szCs w:val="28"/>
        </w:rPr>
        <w:t>指导教师</w:t>
      </w:r>
      <w:r>
        <w:rPr>
          <w:rFonts w:hint="eastAsia" w:ascii="仿宋" w:hAnsi="仿宋" w:eastAsia="仿宋" w:cstheme="minorBidi"/>
          <w:sz w:val="28"/>
          <w:szCs w:val="28"/>
          <w:lang w:val="en-US" w:eastAsia="zh-CN"/>
        </w:rPr>
        <w:t>每队1-2</w:t>
      </w:r>
      <w:r>
        <w:rPr>
          <w:rFonts w:hint="eastAsia" w:ascii="仿宋" w:hAnsi="仿宋" w:eastAsia="仿宋" w:cstheme="minorBidi"/>
          <w:sz w:val="28"/>
          <w:szCs w:val="28"/>
        </w:rPr>
        <w:t>人。</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黑体" w:hAnsi="黑体" w:eastAsia="黑体" w:cs="黑体"/>
          <w:b w:val="0"/>
          <w:bCs w:val="0"/>
          <w:sz w:val="30"/>
          <w:szCs w:val="30"/>
        </w:rPr>
      </w:pPr>
      <w:r>
        <w:rPr>
          <w:rFonts w:hint="eastAsia" w:ascii="黑体" w:hAnsi="黑体" w:eastAsia="黑体" w:cs="黑体"/>
          <w:b w:val="0"/>
          <w:bCs w:val="0"/>
          <w:sz w:val="30"/>
          <w:szCs w:val="30"/>
        </w:rPr>
        <w:t>二、</w:t>
      </w:r>
      <w:r>
        <w:rPr>
          <w:rFonts w:hint="eastAsia" w:ascii="黑体" w:hAnsi="黑体" w:eastAsia="黑体" w:cs="黑体"/>
          <w:b w:val="0"/>
          <w:bCs w:val="0"/>
          <w:sz w:val="30"/>
          <w:szCs w:val="30"/>
          <w:lang w:val="en-US" w:eastAsia="zh-CN"/>
        </w:rPr>
        <w:t>项目</w:t>
      </w:r>
      <w:r>
        <w:rPr>
          <w:rFonts w:hint="eastAsia" w:ascii="黑体" w:hAnsi="黑体" w:eastAsia="黑体" w:cs="黑体"/>
          <w:b w:val="0"/>
          <w:bCs w:val="0"/>
          <w:sz w:val="30"/>
          <w:szCs w:val="30"/>
        </w:rPr>
        <w:t>主题</w:t>
      </w:r>
    </w:p>
    <w:p>
      <w:pPr>
        <w:ind w:firstLine="560" w:firstLineChars="200"/>
        <w:rPr>
          <w:rFonts w:ascii="仿宋" w:hAnsi="仿宋" w:eastAsia="仿宋" w:cs="宋体"/>
          <w:sz w:val="28"/>
          <w:szCs w:val="28"/>
        </w:rPr>
      </w:pPr>
      <w:r>
        <w:rPr>
          <w:rFonts w:hint="eastAsia" w:ascii="仿宋" w:hAnsi="仿宋" w:eastAsia="仿宋" w:cs="宋体"/>
          <w:sz w:val="28"/>
          <w:szCs w:val="28"/>
        </w:rPr>
        <w:t>智慧城市：高科技的不断发展将我们的城市生活快速带向未来。在智慧便捷的未来城市中，数字化与信息化将整个世界进行连接。无人车、机械臂、机器人等出现在人类生活的各个场景中。人工智能改变了我们的生活，智慧城市将展现未来世界景象。</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default" w:ascii="黑体" w:hAnsi="黑体" w:eastAsia="黑体" w:cs="黑体"/>
          <w:b w:val="0"/>
          <w:bCs w:val="0"/>
          <w:sz w:val="30"/>
          <w:szCs w:val="30"/>
          <w:lang w:val="en-US" w:eastAsia="zh-CN"/>
        </w:rPr>
      </w:pPr>
      <w:r>
        <w:rPr>
          <w:rFonts w:hint="eastAsia" w:ascii="黑体" w:hAnsi="黑体" w:eastAsia="黑体" w:cs="黑体"/>
          <w:b w:val="0"/>
          <w:bCs w:val="0"/>
          <w:sz w:val="30"/>
          <w:szCs w:val="30"/>
        </w:rPr>
        <w:t>三、</w:t>
      </w:r>
      <w:r>
        <w:rPr>
          <w:rFonts w:hint="eastAsia" w:ascii="黑体" w:hAnsi="黑体" w:eastAsia="黑体" w:cs="黑体"/>
          <w:b w:val="0"/>
          <w:bCs w:val="0"/>
          <w:sz w:val="30"/>
          <w:szCs w:val="30"/>
          <w:lang w:val="en-US" w:eastAsia="zh-CN"/>
        </w:rPr>
        <w:t>参与方式</w:t>
      </w:r>
    </w:p>
    <w:p>
      <w:pPr>
        <w:ind w:firstLine="560" w:firstLineChars="200"/>
        <w:rPr>
          <w:rFonts w:ascii="仿宋" w:hAnsi="仿宋" w:eastAsia="仿宋" w:cs="宋体"/>
          <w:sz w:val="28"/>
          <w:szCs w:val="28"/>
        </w:rPr>
      </w:pPr>
      <w:r>
        <w:rPr>
          <w:rFonts w:hint="eastAsia" w:ascii="仿宋" w:hAnsi="仿宋" w:eastAsia="仿宋" w:cs="宋体"/>
          <w:sz w:val="28"/>
          <w:szCs w:val="28"/>
          <w:lang w:eastAsia="zh-CN"/>
        </w:rPr>
        <w:t>（</w:t>
      </w:r>
      <w:r>
        <w:rPr>
          <w:rFonts w:hint="eastAsia" w:ascii="仿宋" w:hAnsi="仿宋" w:eastAsia="仿宋" w:cs="宋体"/>
          <w:sz w:val="28"/>
          <w:szCs w:val="28"/>
          <w:lang w:val="en-US" w:eastAsia="zh-CN"/>
        </w:rPr>
        <w:t>一）</w:t>
      </w:r>
      <w:r>
        <w:rPr>
          <w:rFonts w:hint="eastAsia" w:ascii="仿宋" w:hAnsi="仿宋" w:eastAsia="仿宋" w:cs="宋体"/>
          <w:sz w:val="28"/>
          <w:szCs w:val="28"/>
        </w:rPr>
        <w:t>报名：由参赛学校填写报名表（见附表），并将报名表电子版及盖章扫描件一并发送至nxdjzyb@163.com。</w:t>
      </w:r>
    </w:p>
    <w:p>
      <w:pPr>
        <w:ind w:firstLine="560" w:firstLineChars="200"/>
        <w:rPr>
          <w:rFonts w:hint="eastAsia" w:ascii="仿宋" w:hAnsi="仿宋" w:eastAsia="仿宋" w:cs="宋体"/>
          <w:sz w:val="28"/>
          <w:szCs w:val="28"/>
        </w:rPr>
      </w:pPr>
      <w:r>
        <w:rPr>
          <w:rFonts w:hint="eastAsia" w:ascii="仿宋" w:hAnsi="仿宋" w:eastAsia="仿宋" w:cs="宋体"/>
          <w:sz w:val="28"/>
          <w:szCs w:val="28"/>
          <w:lang w:eastAsia="zh-CN"/>
        </w:rPr>
        <w:t>（</w:t>
      </w:r>
      <w:r>
        <w:rPr>
          <w:rFonts w:hint="eastAsia" w:ascii="仿宋" w:hAnsi="仿宋" w:eastAsia="仿宋" w:cs="宋体"/>
          <w:sz w:val="28"/>
          <w:szCs w:val="28"/>
          <w:lang w:val="en-US" w:eastAsia="zh-CN"/>
        </w:rPr>
        <w:t>二）录制</w:t>
      </w:r>
      <w:r>
        <w:rPr>
          <w:rFonts w:hint="eastAsia" w:ascii="仿宋" w:hAnsi="仿宋" w:eastAsia="仿宋" w:cs="宋体"/>
          <w:sz w:val="28"/>
          <w:szCs w:val="28"/>
        </w:rPr>
        <w:t>：</w:t>
      </w:r>
      <w:r>
        <w:rPr>
          <w:rFonts w:hint="eastAsia" w:ascii="仿宋" w:hAnsi="仿宋" w:eastAsia="仿宋"/>
          <w:sz w:val="28"/>
          <w:szCs w:val="36"/>
        </w:rPr>
        <w:t>根据报名</w:t>
      </w:r>
      <w:r>
        <w:rPr>
          <w:rFonts w:hint="eastAsia" w:ascii="仿宋" w:hAnsi="仿宋" w:eastAsia="仿宋"/>
          <w:sz w:val="28"/>
          <w:szCs w:val="36"/>
          <w:lang w:val="en-US" w:eastAsia="zh-CN"/>
        </w:rPr>
        <w:t>情况安排录制时段</w:t>
      </w:r>
      <w:r>
        <w:rPr>
          <w:rFonts w:hint="eastAsia" w:ascii="仿宋" w:hAnsi="仿宋" w:eastAsia="仿宋"/>
          <w:sz w:val="28"/>
          <w:szCs w:val="36"/>
          <w:lang w:eastAsia="zh-CN"/>
        </w:rPr>
        <w:t>，</w:t>
      </w:r>
      <w:r>
        <w:rPr>
          <w:rFonts w:hint="eastAsia" w:ascii="仿宋" w:hAnsi="仿宋" w:eastAsia="仿宋"/>
          <w:sz w:val="28"/>
          <w:szCs w:val="36"/>
          <w:lang w:val="en-US" w:eastAsia="zh-CN"/>
        </w:rPr>
        <w:t>报满即止</w:t>
      </w:r>
      <w:r>
        <w:rPr>
          <w:rFonts w:hint="eastAsia" w:ascii="仿宋" w:hAnsi="仿宋" w:eastAsia="仿宋"/>
          <w:sz w:val="28"/>
          <w:szCs w:val="36"/>
        </w:rPr>
        <w:t>。</w:t>
      </w:r>
      <w:r>
        <w:rPr>
          <w:rFonts w:hint="eastAsia" w:ascii="仿宋" w:hAnsi="仿宋" w:eastAsia="仿宋"/>
          <w:sz w:val="28"/>
          <w:szCs w:val="36"/>
          <w:lang w:val="en-US" w:eastAsia="zh-CN"/>
        </w:rPr>
        <w:t>录制地点为宁夏教育电视台演播厅。</w:t>
      </w:r>
    </w:p>
    <w:p>
      <w:pPr>
        <w:ind w:firstLine="560" w:firstLineChars="200"/>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（三）流程：所有学校单独计分、集中汇总，最终以得分进行排名，按比例进行表彰。</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黑体" w:hAnsi="黑体" w:eastAsia="黑体" w:cs="黑体"/>
          <w:b w:val="0"/>
          <w:bCs w:val="0"/>
          <w:sz w:val="30"/>
          <w:szCs w:val="30"/>
        </w:rPr>
      </w:pPr>
      <w:r>
        <w:rPr>
          <w:rFonts w:hint="eastAsia" w:ascii="黑体" w:hAnsi="黑体" w:eastAsia="黑体" w:cs="黑体"/>
          <w:b w:val="0"/>
          <w:bCs w:val="0"/>
          <w:sz w:val="30"/>
          <w:szCs w:val="30"/>
        </w:rPr>
        <w:t>四、环境</w:t>
      </w:r>
    </w:p>
    <w:p>
      <w:pPr>
        <w:ind w:firstLine="560" w:firstLineChars="200"/>
        <w:rPr>
          <w:rFonts w:ascii="仿宋" w:hAnsi="仿宋" w:eastAsia="仿宋" w:cs="宋体"/>
          <w:sz w:val="28"/>
          <w:szCs w:val="28"/>
        </w:rPr>
      </w:pPr>
      <w:r>
        <w:rPr>
          <w:rFonts w:hint="eastAsia" w:ascii="仿宋" w:hAnsi="仿宋" w:eastAsia="仿宋" w:cs="宋体"/>
          <w:sz w:val="28"/>
          <w:szCs w:val="28"/>
          <w:lang w:eastAsia="zh-CN"/>
        </w:rPr>
        <w:t>（</w:t>
      </w:r>
      <w:r>
        <w:rPr>
          <w:rFonts w:hint="eastAsia" w:ascii="仿宋" w:hAnsi="仿宋" w:eastAsia="仿宋" w:cs="宋体"/>
          <w:sz w:val="28"/>
          <w:szCs w:val="28"/>
          <w:lang w:val="en-US" w:eastAsia="zh-CN"/>
        </w:rPr>
        <w:t>一）</w:t>
      </w:r>
      <w:r>
        <w:rPr>
          <w:rFonts w:hint="eastAsia" w:ascii="仿宋" w:hAnsi="仿宋" w:eastAsia="仿宋" w:cs="宋体"/>
          <w:sz w:val="28"/>
          <w:szCs w:val="28"/>
        </w:rPr>
        <w:t>编程系统：Arduino IDE、</w:t>
      </w:r>
      <w:r>
        <w:rPr>
          <w:rFonts w:ascii="仿宋" w:hAnsi="仿宋" w:eastAsia="仿宋" w:cs="宋体"/>
          <w:sz w:val="28"/>
          <w:szCs w:val="28"/>
        </w:rPr>
        <w:t>M</w:t>
      </w:r>
      <w:r>
        <w:rPr>
          <w:rFonts w:hint="eastAsia" w:ascii="仿宋" w:hAnsi="仿宋" w:eastAsia="仿宋" w:cs="宋体"/>
          <w:sz w:val="28"/>
          <w:szCs w:val="28"/>
        </w:rPr>
        <w:t>ixly等</w:t>
      </w:r>
      <w:r>
        <w:rPr>
          <w:rFonts w:ascii="仿宋" w:hAnsi="仿宋" w:eastAsia="仿宋" w:cs="宋体"/>
          <w:sz w:val="28"/>
          <w:szCs w:val="28"/>
        </w:rPr>
        <w:t>编程软件</w:t>
      </w:r>
      <w:r>
        <w:rPr>
          <w:rFonts w:hint="eastAsia" w:ascii="仿宋" w:hAnsi="仿宋" w:eastAsia="仿宋" w:cs="宋体"/>
          <w:sz w:val="28"/>
          <w:szCs w:val="28"/>
        </w:rPr>
        <w:t>。</w:t>
      </w:r>
    </w:p>
    <w:p>
      <w:pPr>
        <w:ind w:firstLine="560" w:firstLineChars="200"/>
        <w:rPr>
          <w:rFonts w:hint="eastAsia" w:ascii="仿宋" w:hAnsi="仿宋" w:eastAsia="仿宋"/>
          <w:sz w:val="28"/>
          <w:szCs w:val="36"/>
        </w:rPr>
      </w:pPr>
      <w:r>
        <w:rPr>
          <w:rFonts w:hint="eastAsia" w:ascii="仿宋" w:hAnsi="仿宋" w:eastAsia="仿宋" w:cs="宋体"/>
          <w:sz w:val="28"/>
          <w:szCs w:val="28"/>
          <w:lang w:eastAsia="zh-CN"/>
        </w:rPr>
        <w:t>（</w:t>
      </w:r>
      <w:r>
        <w:rPr>
          <w:rFonts w:hint="eastAsia" w:ascii="仿宋" w:hAnsi="仿宋" w:eastAsia="仿宋" w:cs="宋体"/>
          <w:sz w:val="28"/>
          <w:szCs w:val="28"/>
          <w:lang w:val="en-US" w:eastAsia="zh-CN"/>
        </w:rPr>
        <w:t>二）</w:t>
      </w:r>
      <w:r>
        <w:rPr>
          <w:rFonts w:hint="eastAsia" w:ascii="仿宋" w:hAnsi="仿宋" w:eastAsia="仿宋"/>
          <w:sz w:val="28"/>
          <w:szCs w:val="36"/>
        </w:rPr>
        <w:t>编程电脑：参赛选手自</w:t>
      </w:r>
      <w:r>
        <w:rPr>
          <w:rFonts w:ascii="仿宋" w:hAnsi="仿宋" w:eastAsia="仿宋"/>
          <w:sz w:val="28"/>
          <w:szCs w:val="36"/>
        </w:rPr>
        <w:t>带电脑</w:t>
      </w:r>
      <w:r>
        <w:rPr>
          <w:rFonts w:hint="eastAsia" w:ascii="仿宋" w:hAnsi="仿宋" w:eastAsia="仿宋"/>
          <w:sz w:val="28"/>
          <w:szCs w:val="36"/>
        </w:rPr>
        <w:t>并</w:t>
      </w:r>
      <w:r>
        <w:rPr>
          <w:rFonts w:ascii="仿宋" w:hAnsi="仿宋" w:eastAsia="仿宋"/>
          <w:sz w:val="28"/>
          <w:szCs w:val="36"/>
        </w:rPr>
        <w:t>保证电量充足</w:t>
      </w:r>
      <w:r>
        <w:rPr>
          <w:rFonts w:hint="eastAsia" w:ascii="仿宋" w:hAnsi="仿宋" w:eastAsia="仿宋"/>
          <w:sz w:val="28"/>
          <w:szCs w:val="36"/>
        </w:rPr>
        <w:t>。</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黑体" w:hAnsi="黑体" w:eastAsia="黑体" w:cs="黑体"/>
          <w:b w:val="0"/>
          <w:bCs w:val="0"/>
          <w:sz w:val="30"/>
          <w:szCs w:val="30"/>
        </w:rPr>
      </w:pPr>
      <w:r>
        <w:rPr>
          <w:rFonts w:hint="eastAsia" w:ascii="黑体" w:hAnsi="黑体" w:eastAsia="黑体" w:cs="黑体"/>
          <w:b w:val="0"/>
          <w:bCs w:val="0"/>
          <w:sz w:val="30"/>
          <w:szCs w:val="30"/>
        </w:rPr>
        <w:t>五、场地</w:t>
      </w:r>
      <w:bookmarkStart w:id="0" w:name="_Toc65844696"/>
    </w:p>
    <w:p>
      <w:pPr>
        <w:ind w:firstLine="560" w:firstLineChars="200"/>
        <w:rPr>
          <w:rFonts w:ascii="仿宋" w:hAnsi="仿宋" w:eastAsia="仿宋" w:cs="宋体"/>
          <w:sz w:val="28"/>
          <w:szCs w:val="28"/>
        </w:rPr>
      </w:pPr>
      <w:r>
        <w:rPr>
          <w:rFonts w:hint="eastAsia" w:ascii="仿宋" w:hAnsi="仿宋" w:eastAsia="仿宋" w:cs="宋体"/>
          <w:sz w:val="28"/>
          <w:szCs w:val="28"/>
        </w:rPr>
        <w:t>竞赛场地是由单一规格E</w:t>
      </w:r>
      <w:r>
        <w:rPr>
          <w:rFonts w:ascii="仿宋" w:hAnsi="仿宋" w:eastAsia="仿宋" w:cs="宋体"/>
          <w:sz w:val="28"/>
          <w:szCs w:val="28"/>
        </w:rPr>
        <w:t>VA</w:t>
      </w:r>
      <w:r>
        <w:rPr>
          <w:rFonts w:hint="eastAsia" w:ascii="仿宋" w:hAnsi="仿宋" w:eastAsia="仿宋" w:cs="宋体"/>
          <w:sz w:val="28"/>
          <w:szCs w:val="28"/>
        </w:rPr>
        <w:t>赛道拼接起来的可变</w:t>
      </w:r>
      <w:r>
        <w:rPr>
          <w:rFonts w:hint="eastAsia" w:ascii="仿宋" w:hAnsi="仿宋" w:eastAsia="仿宋" w:cs="宋体"/>
          <w:sz w:val="28"/>
          <w:szCs w:val="28"/>
          <w:lang w:val="en-US" w:eastAsia="zh-CN"/>
        </w:rPr>
        <w:t>场地</w:t>
      </w:r>
      <w:r>
        <w:rPr>
          <w:rFonts w:hint="eastAsia" w:ascii="仿宋" w:hAnsi="仿宋" w:eastAsia="仿宋" w:cs="宋体"/>
          <w:sz w:val="28"/>
          <w:szCs w:val="28"/>
        </w:rPr>
        <w:t>，E</w:t>
      </w:r>
      <w:r>
        <w:rPr>
          <w:rFonts w:ascii="仿宋" w:hAnsi="仿宋" w:eastAsia="仿宋" w:cs="宋体"/>
          <w:sz w:val="28"/>
          <w:szCs w:val="28"/>
        </w:rPr>
        <w:t>VA</w:t>
      </w:r>
      <w:r>
        <w:rPr>
          <w:rFonts w:hint="eastAsia" w:ascii="仿宋" w:hAnsi="仿宋" w:eastAsia="仿宋" w:cs="宋体"/>
          <w:sz w:val="28"/>
          <w:szCs w:val="28"/>
        </w:rPr>
        <w:t>模块尺寸为4</w:t>
      </w:r>
      <w:r>
        <w:rPr>
          <w:rFonts w:ascii="仿宋" w:hAnsi="仿宋" w:eastAsia="仿宋" w:cs="宋体"/>
          <w:sz w:val="28"/>
          <w:szCs w:val="28"/>
        </w:rPr>
        <w:t>4</w:t>
      </w:r>
      <w:r>
        <w:rPr>
          <w:rFonts w:hint="eastAsia" w:ascii="仿宋" w:hAnsi="仿宋" w:eastAsia="仿宋" w:cs="宋体"/>
          <w:sz w:val="28"/>
          <w:szCs w:val="28"/>
        </w:rPr>
        <w:t>cm×</w:t>
      </w:r>
      <w:r>
        <w:rPr>
          <w:rFonts w:ascii="仿宋" w:hAnsi="仿宋" w:eastAsia="仿宋" w:cs="宋体"/>
          <w:sz w:val="28"/>
          <w:szCs w:val="28"/>
        </w:rPr>
        <w:t>44</w:t>
      </w:r>
      <w:r>
        <w:rPr>
          <w:rFonts w:hint="eastAsia" w:ascii="仿宋" w:hAnsi="仿宋" w:eastAsia="仿宋" w:cs="宋体"/>
          <w:sz w:val="28"/>
          <w:szCs w:val="28"/>
        </w:rPr>
        <w:t>cm。注：车道线为白色，线粗2cm，车道宽2</w:t>
      </w:r>
      <w:r>
        <w:rPr>
          <w:rFonts w:ascii="仿宋" w:hAnsi="仿宋" w:eastAsia="仿宋" w:cs="宋体"/>
          <w:sz w:val="28"/>
          <w:szCs w:val="28"/>
        </w:rPr>
        <w:t>0</w:t>
      </w:r>
      <w:r>
        <w:rPr>
          <w:rFonts w:hint="eastAsia" w:ascii="仿宋" w:hAnsi="仿宋" w:eastAsia="仿宋" w:cs="宋体"/>
          <w:sz w:val="28"/>
          <w:szCs w:val="28"/>
        </w:rPr>
        <w:t>cm。</w:t>
      </w:r>
    </w:p>
    <w:bookmarkEnd w:id="0"/>
    <w:p>
      <w:pPr>
        <w:ind w:firstLine="560" w:firstLineChars="200"/>
        <w:rPr>
          <w:rFonts w:ascii="仿宋" w:hAnsi="仿宋" w:eastAsia="仿宋" w:cs="宋体"/>
          <w:sz w:val="28"/>
          <w:szCs w:val="28"/>
        </w:rPr>
      </w:pPr>
      <w:r>
        <w:rPr>
          <w:rFonts w:hint="eastAsia" w:ascii="仿宋" w:hAnsi="仿宋" w:eastAsia="仿宋" w:cs="宋体"/>
          <w:sz w:val="28"/>
          <w:szCs w:val="28"/>
        </w:rPr>
        <w:t>整体为一个最大范围不超过</w:t>
      </w:r>
      <w:r>
        <w:rPr>
          <w:rFonts w:ascii="仿宋" w:hAnsi="仿宋" w:eastAsia="仿宋" w:cs="宋体"/>
          <w:sz w:val="28"/>
          <w:szCs w:val="28"/>
        </w:rPr>
        <w:t>3.04</w:t>
      </w:r>
      <w:r>
        <w:rPr>
          <w:rFonts w:hint="eastAsia" w:ascii="仿宋" w:hAnsi="仿宋" w:eastAsia="仿宋" w:cs="宋体"/>
          <w:sz w:val="28"/>
          <w:szCs w:val="28"/>
        </w:rPr>
        <w:t>m×</w:t>
      </w:r>
      <w:r>
        <w:rPr>
          <w:rFonts w:ascii="仿宋" w:hAnsi="仿宋" w:eastAsia="仿宋" w:cs="宋体"/>
          <w:sz w:val="28"/>
          <w:szCs w:val="28"/>
        </w:rPr>
        <w:t>3.08</w:t>
      </w:r>
      <w:r>
        <w:rPr>
          <w:rFonts w:hint="eastAsia" w:ascii="仿宋" w:hAnsi="仿宋" w:eastAsia="仿宋" w:cs="宋体"/>
          <w:sz w:val="28"/>
          <w:szCs w:val="28"/>
        </w:rPr>
        <w:t>m的</w:t>
      </w:r>
      <w:r>
        <w:rPr>
          <w:rFonts w:hint="eastAsia" w:ascii="仿宋" w:hAnsi="仿宋" w:eastAsia="仿宋" w:cs="宋体"/>
          <w:sz w:val="28"/>
          <w:szCs w:val="28"/>
          <w:lang w:val="en-US" w:eastAsia="zh-CN"/>
        </w:rPr>
        <w:t>地图，是</w:t>
      </w:r>
      <w:r>
        <w:rPr>
          <w:rFonts w:hint="eastAsia" w:ascii="仿宋" w:hAnsi="仿宋" w:eastAsia="仿宋" w:cs="宋体"/>
          <w:sz w:val="28"/>
          <w:szCs w:val="28"/>
        </w:rPr>
        <w:t>一个模拟城市道路的智能车场地，道路中设计多个任务点，各个任务点将根据难度设有不同的分值。</w:t>
      </w:r>
    </w:p>
    <w:p>
      <w:pPr>
        <w:jc w:val="center"/>
        <w:rPr>
          <w:rFonts w:ascii="仿宋" w:hAnsi="仿宋" w:eastAsia="仿宋" w:cs="宋体"/>
          <w:sz w:val="28"/>
          <w:szCs w:val="28"/>
        </w:rPr>
      </w:pPr>
      <w:r>
        <w:drawing>
          <wp:inline distT="0" distB="0" distL="0" distR="0">
            <wp:extent cx="3100705" cy="3144520"/>
            <wp:effectExtent l="0" t="0" r="8255" b="1016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tretch>
                      <a:fillRect/>
                    </a:stretch>
                  </pic:blipFill>
                  <pic:spPr>
                    <a:xfrm>
                      <a:off x="0" y="0"/>
                      <a:ext cx="3105244" cy="3149321"/>
                    </a:xfrm>
                    <a:prstGeom prst="rect">
                      <a:avLst/>
                    </a:prstGeom>
                  </pic:spPr>
                </pic:pic>
              </a:graphicData>
            </a:graphic>
          </wp:inline>
        </w:drawing>
      </w:r>
    </w:p>
    <w:p>
      <w:pPr>
        <w:jc w:val="center"/>
        <w:rPr>
          <w:rFonts w:ascii="仿宋" w:hAnsi="仿宋" w:eastAsia="仿宋" w:cs="宋体"/>
          <w:sz w:val="24"/>
          <w:szCs w:val="24"/>
        </w:rPr>
      </w:pPr>
      <w:r>
        <w:rPr>
          <w:rFonts w:hint="eastAsia" w:ascii="仿宋" w:hAnsi="仿宋" w:eastAsia="仿宋" w:cs="宋体"/>
          <w:sz w:val="24"/>
          <w:szCs w:val="24"/>
          <w:lang w:val="en-US" w:eastAsia="zh-CN"/>
        </w:rPr>
        <w:t>比赛</w:t>
      </w:r>
      <w:r>
        <w:rPr>
          <w:rFonts w:hint="eastAsia" w:ascii="仿宋" w:hAnsi="仿宋" w:eastAsia="仿宋" w:cs="宋体"/>
          <w:sz w:val="24"/>
          <w:szCs w:val="24"/>
        </w:rPr>
        <w:t>地图</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黑体" w:hAnsi="黑体" w:eastAsia="黑体" w:cs="黑体"/>
          <w:b w:val="0"/>
          <w:bCs w:val="0"/>
          <w:sz w:val="30"/>
          <w:szCs w:val="30"/>
        </w:rPr>
      </w:pPr>
      <w:r>
        <w:rPr>
          <w:rFonts w:hint="eastAsia" w:ascii="黑体" w:hAnsi="黑体" w:eastAsia="黑体" w:cs="黑体"/>
          <w:b w:val="0"/>
          <w:bCs w:val="0"/>
          <w:sz w:val="30"/>
          <w:szCs w:val="30"/>
        </w:rPr>
        <w:t>六、规则</w:t>
      </w:r>
    </w:p>
    <w:p>
      <w:pPr>
        <w:pStyle w:val="4"/>
        <w:ind w:left="562" w:firstLine="0" w:firstLineChars="0"/>
        <w:rPr>
          <w:rFonts w:ascii="仿宋" w:hAnsi="仿宋"/>
        </w:rPr>
      </w:pPr>
      <w:r>
        <w:rPr>
          <w:rFonts w:hint="eastAsia" w:ascii="仿宋" w:hAnsi="仿宋"/>
        </w:rPr>
        <w:t>（一）机器人要求</w:t>
      </w:r>
    </w:p>
    <w:p>
      <w:pPr>
        <w:ind w:firstLine="560" w:firstLineChars="200"/>
        <w:rPr>
          <w:rFonts w:ascii="仿宋" w:hAnsi="仿宋" w:eastAsia="仿宋" w:cs="宋体"/>
          <w:sz w:val="28"/>
          <w:szCs w:val="28"/>
        </w:rPr>
      </w:pPr>
      <w:r>
        <w:rPr>
          <w:rFonts w:hint="eastAsia" w:ascii="仿宋" w:hAnsi="仿宋" w:eastAsia="仿宋" w:cs="宋体"/>
          <w:sz w:val="28"/>
          <w:szCs w:val="28"/>
        </w:rPr>
        <w:t>可自主搭建智能车模型，智能车模型需搭载各类电子元器件辅助自动驾驶，不得使用灰度模块或C</w:t>
      </w:r>
      <w:r>
        <w:rPr>
          <w:rFonts w:ascii="仿宋" w:hAnsi="仿宋" w:eastAsia="仿宋" w:cs="宋体"/>
          <w:sz w:val="28"/>
          <w:szCs w:val="28"/>
        </w:rPr>
        <w:t>CD</w:t>
      </w:r>
      <w:r>
        <w:rPr>
          <w:rFonts w:hint="eastAsia" w:ascii="仿宋" w:hAnsi="仿宋" w:eastAsia="仿宋" w:cs="宋体"/>
          <w:sz w:val="28"/>
          <w:szCs w:val="28"/>
        </w:rPr>
        <w:t>模块。</w:t>
      </w:r>
    </w:p>
    <w:p>
      <w:pPr>
        <w:ind w:firstLine="560" w:firstLineChars="200"/>
        <w:rPr>
          <w:rFonts w:ascii="仿宋" w:hAnsi="仿宋" w:eastAsia="仿宋" w:cs="宋体"/>
          <w:sz w:val="28"/>
          <w:szCs w:val="28"/>
        </w:rPr>
      </w:pPr>
      <w:r>
        <w:rPr>
          <w:rFonts w:hint="eastAsia" w:ascii="仿宋" w:hAnsi="仿宋" w:eastAsia="仿宋" w:cs="宋体"/>
          <w:sz w:val="28"/>
          <w:szCs w:val="28"/>
        </w:rPr>
        <w:t xml:space="preserve">智能车模型规格限制如下: </w:t>
      </w:r>
    </w:p>
    <w:p>
      <w:pPr>
        <w:ind w:firstLine="568" w:firstLineChars="200"/>
        <w:rPr>
          <w:rFonts w:ascii="仿宋" w:hAnsi="仿宋" w:eastAsia="仿宋" w:cs="宋体"/>
          <w:sz w:val="28"/>
          <w:szCs w:val="28"/>
        </w:rPr>
      </w:pPr>
      <w:r>
        <w:rPr>
          <w:rFonts w:ascii="仿宋" w:hAnsi="仿宋" w:eastAsia="仿宋" w:cs="宋体"/>
          <w:spacing w:val="2"/>
          <w:sz w:val="28"/>
          <w:szCs w:val="28"/>
        </w:rPr>
        <w:t>1.</w:t>
      </w:r>
      <w:r>
        <w:rPr>
          <w:rFonts w:hint="eastAsia" w:ascii="仿宋" w:hAnsi="仿宋" w:eastAsia="仿宋" w:cs="宋体"/>
          <w:spacing w:val="2"/>
          <w:sz w:val="28"/>
          <w:szCs w:val="28"/>
        </w:rPr>
        <w:t>尺寸：在起始位置的垂直投影</w:t>
      </w:r>
      <w:r>
        <w:rPr>
          <w:rFonts w:hint="eastAsia" w:ascii="仿宋" w:hAnsi="仿宋" w:eastAsia="仿宋" w:cs="宋体"/>
          <w:sz w:val="28"/>
          <w:szCs w:val="28"/>
        </w:rPr>
        <w:t>最大尺寸为</w:t>
      </w:r>
      <w:r>
        <w:rPr>
          <w:rFonts w:ascii="仿宋" w:hAnsi="仿宋" w:eastAsia="仿宋" w:cs="宋体"/>
          <w:sz w:val="28"/>
          <w:szCs w:val="28"/>
        </w:rPr>
        <w:t>35</w:t>
      </w:r>
      <w:r>
        <w:rPr>
          <w:rFonts w:hint="eastAsia" w:ascii="仿宋" w:hAnsi="仿宋" w:eastAsia="仿宋" w:cs="宋体"/>
          <w:sz w:val="28"/>
          <w:szCs w:val="28"/>
        </w:rPr>
        <w:t>cm×2</w:t>
      </w:r>
      <w:r>
        <w:rPr>
          <w:rFonts w:ascii="仿宋" w:hAnsi="仿宋" w:eastAsia="仿宋" w:cs="宋体"/>
          <w:sz w:val="28"/>
          <w:szCs w:val="28"/>
        </w:rPr>
        <w:t>0</w:t>
      </w:r>
      <w:r>
        <w:rPr>
          <w:rFonts w:hint="eastAsia" w:ascii="仿宋" w:hAnsi="仿宋" w:eastAsia="仿宋" w:cs="宋体"/>
          <w:sz w:val="28"/>
          <w:szCs w:val="28"/>
        </w:rPr>
        <w:t>cm（长×宽）。</w:t>
      </w:r>
    </w:p>
    <w:p>
      <w:pPr>
        <w:ind w:firstLine="560" w:firstLineChars="200"/>
        <w:rPr>
          <w:rFonts w:ascii="仿宋" w:hAnsi="仿宋" w:eastAsia="仿宋" w:cs="宋体"/>
          <w:sz w:val="28"/>
          <w:szCs w:val="28"/>
        </w:rPr>
      </w:pPr>
      <w:r>
        <w:rPr>
          <w:rFonts w:ascii="仿宋" w:hAnsi="仿宋" w:eastAsia="仿宋" w:cs="宋体"/>
          <w:sz w:val="28"/>
          <w:szCs w:val="28"/>
        </w:rPr>
        <w:t>2.</w:t>
      </w:r>
      <w:r>
        <w:rPr>
          <w:rFonts w:hint="eastAsia" w:ascii="仿宋" w:hAnsi="仿宋" w:eastAsia="仿宋" w:cs="宋体"/>
          <w:sz w:val="28"/>
          <w:szCs w:val="28"/>
        </w:rPr>
        <w:t>轮胎尺寸：50mm＜直径＜</w:t>
      </w:r>
      <w:r>
        <w:rPr>
          <w:rFonts w:ascii="仿宋" w:hAnsi="仿宋" w:eastAsia="仿宋" w:cs="宋体"/>
          <w:sz w:val="28"/>
          <w:szCs w:val="28"/>
        </w:rPr>
        <w:t>65</w:t>
      </w:r>
      <w:r>
        <w:rPr>
          <w:rFonts w:hint="eastAsia" w:ascii="仿宋" w:hAnsi="仿宋" w:eastAsia="仿宋" w:cs="宋体"/>
          <w:sz w:val="28"/>
          <w:szCs w:val="28"/>
        </w:rPr>
        <w:t>mm。</w:t>
      </w:r>
    </w:p>
    <w:p>
      <w:pPr>
        <w:ind w:firstLine="560" w:firstLineChars="200"/>
        <w:rPr>
          <w:rFonts w:ascii="仿宋" w:hAnsi="仿宋" w:eastAsia="仿宋" w:cs="宋体"/>
          <w:sz w:val="28"/>
          <w:szCs w:val="28"/>
        </w:rPr>
      </w:pPr>
      <w:r>
        <w:rPr>
          <w:rFonts w:ascii="仿宋" w:hAnsi="仿宋" w:eastAsia="仿宋" w:cs="宋体"/>
          <w:sz w:val="28"/>
          <w:szCs w:val="28"/>
        </w:rPr>
        <w:t>3.</w:t>
      </w:r>
      <w:r>
        <w:rPr>
          <w:rFonts w:hint="eastAsia" w:ascii="仿宋" w:hAnsi="仿宋" w:eastAsia="仿宋" w:cs="宋体"/>
          <w:sz w:val="28"/>
          <w:szCs w:val="28"/>
        </w:rPr>
        <w:t>结构：智能车模型需为4车轮结构，智能车模型内部需搭载各类传感器、控制板以及4个直流减速电机，实际布局可自行设计。</w:t>
      </w:r>
    </w:p>
    <w:p>
      <w:pPr>
        <w:ind w:firstLine="560" w:firstLineChars="200"/>
        <w:rPr>
          <w:rFonts w:ascii="仿宋" w:hAnsi="仿宋" w:eastAsia="仿宋" w:cs="宋体"/>
          <w:sz w:val="28"/>
          <w:szCs w:val="28"/>
        </w:rPr>
      </w:pPr>
      <w:r>
        <w:rPr>
          <w:rFonts w:ascii="仿宋" w:hAnsi="仿宋" w:eastAsia="仿宋" w:cs="宋体"/>
          <w:sz w:val="28"/>
          <w:szCs w:val="28"/>
        </w:rPr>
        <w:t>4.主板</w:t>
      </w:r>
      <w:r>
        <w:rPr>
          <w:rFonts w:hint="eastAsia" w:ascii="仿宋" w:hAnsi="仿宋" w:eastAsia="仿宋" w:cs="宋体"/>
          <w:sz w:val="28"/>
          <w:szCs w:val="28"/>
        </w:rPr>
        <w:t>：可</w:t>
      </w:r>
      <w:r>
        <w:rPr>
          <w:rFonts w:ascii="仿宋" w:hAnsi="仿宋" w:eastAsia="仿宋" w:cs="宋体"/>
          <w:sz w:val="28"/>
          <w:szCs w:val="28"/>
        </w:rPr>
        <w:t>采用Arduino Uno、Arduino Nano、Arduino Pro Mini、</w:t>
      </w:r>
      <w:r>
        <w:rPr>
          <w:rFonts w:ascii="仿宋" w:hAnsi="仿宋" w:eastAsia="仿宋" w:cs="宋体"/>
          <w:spacing w:val="4"/>
          <w:sz w:val="28"/>
          <w:szCs w:val="28"/>
        </w:rPr>
        <w:t>Arduino Mega2560或其兼容款作为</w:t>
      </w:r>
      <w:r>
        <w:rPr>
          <w:rFonts w:hint="eastAsia" w:ascii="仿宋" w:hAnsi="仿宋" w:eastAsia="仿宋" w:cs="宋体"/>
          <w:spacing w:val="4"/>
          <w:sz w:val="28"/>
          <w:szCs w:val="28"/>
        </w:rPr>
        <w:t>智能车模型</w:t>
      </w:r>
      <w:r>
        <w:rPr>
          <w:rFonts w:ascii="仿宋" w:hAnsi="仿宋" w:eastAsia="仿宋" w:cs="宋体"/>
          <w:spacing w:val="4"/>
          <w:sz w:val="28"/>
          <w:szCs w:val="28"/>
        </w:rPr>
        <w:t>中可编程控制器件。</w:t>
      </w:r>
    </w:p>
    <w:p>
      <w:pPr>
        <w:ind w:firstLine="560" w:firstLineChars="200"/>
        <w:rPr>
          <w:rFonts w:ascii="仿宋" w:hAnsi="仿宋" w:eastAsia="仿宋" w:cs="宋体"/>
          <w:sz w:val="28"/>
          <w:szCs w:val="28"/>
        </w:rPr>
      </w:pPr>
      <w:r>
        <w:rPr>
          <w:rFonts w:ascii="仿宋" w:hAnsi="仿宋" w:eastAsia="仿宋" w:cs="宋体"/>
          <w:sz w:val="28"/>
          <w:szCs w:val="28"/>
        </w:rPr>
        <w:t>5.</w:t>
      </w:r>
      <w:r>
        <w:rPr>
          <w:rFonts w:hint="eastAsia" w:ascii="仿宋" w:hAnsi="仿宋" w:eastAsia="仿宋" w:cs="宋体"/>
          <w:sz w:val="28"/>
          <w:szCs w:val="28"/>
        </w:rPr>
        <w:t>单板电脑：可</w:t>
      </w:r>
      <w:r>
        <w:rPr>
          <w:rFonts w:ascii="仿宋" w:hAnsi="仿宋" w:eastAsia="仿宋" w:cs="宋体"/>
          <w:sz w:val="28"/>
          <w:szCs w:val="28"/>
        </w:rPr>
        <w:t>采用树莓派3B+，或其他可搭载Linux操作系统的开发板作为视觉、机器学习等人工智能计算器件。</w:t>
      </w:r>
    </w:p>
    <w:p>
      <w:pPr>
        <w:ind w:firstLine="560" w:firstLineChars="200"/>
        <w:rPr>
          <w:rFonts w:ascii="仿宋" w:hAnsi="仿宋" w:eastAsia="仿宋" w:cs="宋体"/>
          <w:sz w:val="28"/>
          <w:szCs w:val="28"/>
        </w:rPr>
      </w:pPr>
      <w:r>
        <w:rPr>
          <w:rFonts w:ascii="仿宋" w:hAnsi="仿宋" w:eastAsia="仿宋" w:cs="宋体"/>
          <w:sz w:val="28"/>
          <w:szCs w:val="28"/>
        </w:rPr>
        <w:t>6.</w:t>
      </w:r>
      <w:r>
        <w:rPr>
          <w:rFonts w:hint="eastAsia" w:ascii="仿宋" w:hAnsi="仿宋" w:eastAsia="仿宋" w:cs="宋体"/>
          <w:sz w:val="28"/>
          <w:szCs w:val="28"/>
        </w:rPr>
        <w:t>摄像头：智能车必须且仅可配有1个摄像头。</w:t>
      </w:r>
      <w:r>
        <w:rPr>
          <w:rFonts w:ascii="仿宋" w:hAnsi="仿宋" w:eastAsia="仿宋" w:cs="宋体"/>
          <w:sz w:val="28"/>
          <w:szCs w:val="28"/>
        </w:rPr>
        <w:t xml:space="preserve"> </w:t>
      </w:r>
    </w:p>
    <w:p>
      <w:pPr>
        <w:ind w:firstLine="560" w:firstLineChars="200"/>
        <w:rPr>
          <w:rFonts w:ascii="仿宋" w:hAnsi="仿宋" w:eastAsia="仿宋" w:cs="宋体"/>
          <w:sz w:val="28"/>
          <w:szCs w:val="28"/>
        </w:rPr>
      </w:pPr>
      <w:r>
        <w:rPr>
          <w:rFonts w:ascii="仿宋" w:hAnsi="仿宋" w:eastAsia="仿宋" w:cs="宋体"/>
          <w:sz w:val="28"/>
          <w:szCs w:val="28"/>
        </w:rPr>
        <w:t>7.</w:t>
      </w:r>
      <w:r>
        <w:rPr>
          <w:rFonts w:hint="eastAsia" w:ascii="仿宋" w:hAnsi="仿宋" w:eastAsia="仿宋" w:cs="宋体"/>
          <w:sz w:val="28"/>
          <w:szCs w:val="28"/>
        </w:rPr>
        <w:t>电源：每台智能车必须自带独立电池，不得连接外部电源，电池电压≤</w:t>
      </w:r>
      <w:r>
        <w:rPr>
          <w:rFonts w:ascii="仿宋" w:hAnsi="仿宋" w:eastAsia="仿宋" w:cs="宋体"/>
          <w:sz w:val="28"/>
          <w:szCs w:val="28"/>
        </w:rPr>
        <w:t>15V</w:t>
      </w:r>
      <w:r>
        <w:rPr>
          <w:rFonts w:hint="eastAsia" w:ascii="仿宋" w:hAnsi="仿宋" w:eastAsia="仿宋" w:cs="宋体"/>
          <w:sz w:val="28"/>
          <w:szCs w:val="28"/>
        </w:rPr>
        <w:t>，不得使用升压电路。</w:t>
      </w:r>
    </w:p>
    <w:p>
      <w:pPr>
        <w:pStyle w:val="4"/>
        <w:ind w:left="562" w:firstLine="0" w:firstLineChars="0"/>
        <w:rPr>
          <w:rFonts w:ascii="仿宋" w:hAnsi="仿宋"/>
        </w:rPr>
      </w:pPr>
      <w:r>
        <w:rPr>
          <w:rFonts w:hint="eastAsia" w:ascii="仿宋" w:hAnsi="仿宋"/>
        </w:rPr>
        <w:t>（二）竞赛任务</w:t>
      </w:r>
    </w:p>
    <w:p>
      <w:pPr>
        <w:ind w:firstLine="562" w:firstLineChars="200"/>
        <w:rPr>
          <w:rFonts w:ascii="仿宋" w:hAnsi="仿宋" w:eastAsia="仿宋" w:cs="宋体"/>
          <w:b/>
          <w:bCs/>
          <w:sz w:val="28"/>
          <w:szCs w:val="28"/>
        </w:rPr>
      </w:pPr>
      <w:r>
        <w:rPr>
          <w:rFonts w:hint="eastAsia" w:ascii="仿宋" w:hAnsi="仿宋" w:eastAsia="仿宋" w:cs="宋体"/>
          <w:b/>
          <w:bCs/>
          <w:sz w:val="28"/>
          <w:szCs w:val="28"/>
        </w:rPr>
        <w:t>小学组：</w:t>
      </w:r>
    </w:p>
    <w:p>
      <w:pPr>
        <w:ind w:firstLine="560" w:firstLineChars="200"/>
        <w:rPr>
          <w:rFonts w:hint="eastAsia" w:ascii="仿宋" w:hAnsi="仿宋" w:eastAsia="仿宋" w:cs="宋体"/>
          <w:sz w:val="28"/>
          <w:szCs w:val="28"/>
        </w:rPr>
      </w:pPr>
      <w:r>
        <w:rPr>
          <w:rFonts w:hint="eastAsia" w:ascii="仿宋" w:hAnsi="仿宋" w:eastAsia="仿宋" w:cs="宋体"/>
          <w:sz w:val="28"/>
          <w:szCs w:val="28"/>
        </w:rPr>
        <w:t>整个场地中将放置</w:t>
      </w:r>
      <w:r>
        <w:rPr>
          <w:rFonts w:ascii="仿宋" w:hAnsi="仿宋" w:eastAsia="仿宋" w:cs="宋体"/>
          <w:sz w:val="28"/>
          <w:szCs w:val="28"/>
        </w:rPr>
        <w:t>9</w:t>
      </w:r>
      <w:r>
        <w:rPr>
          <w:rFonts w:hint="eastAsia" w:ascii="仿宋" w:hAnsi="仿宋" w:eastAsia="仿宋" w:cs="宋体"/>
          <w:sz w:val="28"/>
          <w:szCs w:val="28"/>
        </w:rPr>
        <w:t>个任务点，其中任务分别为：</w:t>
      </w:r>
      <w:r>
        <w:rPr>
          <w:rFonts w:ascii="仿宋" w:hAnsi="仿宋" w:eastAsia="仿宋" w:cs="宋体"/>
          <w:sz w:val="28"/>
          <w:szCs w:val="28"/>
        </w:rPr>
        <w:t>1</w:t>
      </w:r>
      <w:r>
        <w:rPr>
          <w:rFonts w:hint="eastAsia" w:ascii="仿宋" w:hAnsi="仿宋" w:eastAsia="仿宋" w:cs="宋体"/>
          <w:sz w:val="28"/>
          <w:szCs w:val="28"/>
        </w:rPr>
        <w:t>个“环保卫士”任务点，</w:t>
      </w:r>
      <w:r>
        <w:rPr>
          <w:rFonts w:ascii="仿宋" w:hAnsi="仿宋" w:eastAsia="仿宋" w:cs="宋体"/>
          <w:sz w:val="28"/>
          <w:szCs w:val="28"/>
        </w:rPr>
        <w:t>1</w:t>
      </w:r>
      <w:r>
        <w:rPr>
          <w:rFonts w:hint="eastAsia" w:ascii="仿宋" w:hAnsi="仿宋" w:eastAsia="仿宋" w:cs="宋体"/>
          <w:sz w:val="28"/>
          <w:szCs w:val="28"/>
        </w:rPr>
        <w:t>个“神奇出租车”任务点，</w:t>
      </w:r>
      <w:r>
        <w:rPr>
          <w:rFonts w:ascii="仿宋" w:hAnsi="仿宋" w:eastAsia="仿宋" w:cs="宋体"/>
          <w:sz w:val="28"/>
          <w:szCs w:val="28"/>
        </w:rPr>
        <w:t>1</w:t>
      </w:r>
      <w:r>
        <w:rPr>
          <w:rFonts w:hint="eastAsia" w:ascii="仿宋" w:hAnsi="仿宋" w:eastAsia="仿宋" w:cs="宋体"/>
          <w:sz w:val="28"/>
          <w:szCs w:val="28"/>
        </w:rPr>
        <w:t>个“建筑工地”任务点，</w:t>
      </w:r>
      <w:r>
        <w:rPr>
          <w:rFonts w:ascii="仿宋" w:hAnsi="仿宋" w:eastAsia="仿宋" w:cs="宋体"/>
          <w:sz w:val="28"/>
          <w:szCs w:val="28"/>
        </w:rPr>
        <w:t>1</w:t>
      </w:r>
      <w:r>
        <w:rPr>
          <w:rFonts w:hint="eastAsia" w:ascii="仿宋" w:hAnsi="仿宋" w:eastAsia="仿宋" w:cs="宋体"/>
          <w:sz w:val="28"/>
          <w:szCs w:val="28"/>
        </w:rPr>
        <w:t>个“外卖骑手”任务点，1个“集装箱码头”任务点，1个“气象站”任务点，1个“道路工程队”任务点，1个“神秘任务”任务点以及“行车记录”任务。不同任务对应不同分值，选手可根据自己的策略判断选取任务点并执行任务。</w:t>
      </w:r>
    </w:p>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1</w:t>
      </w:r>
      <w:r>
        <w:rPr>
          <w:rFonts w:hint="eastAsia" w:ascii="仿宋" w:hAnsi="仿宋" w:eastAsia="仿宋" w:cs="宋体"/>
          <w:b/>
          <w:bCs/>
          <w:sz w:val="28"/>
          <w:szCs w:val="28"/>
        </w:rPr>
        <w:t>：建筑工地</w:t>
      </w:r>
    </w:p>
    <w:p>
      <w:pPr>
        <w:ind w:firstLine="560" w:firstLineChars="200"/>
        <w:rPr>
          <w:rFonts w:hint="eastAsia" w:ascii="仿宋" w:hAnsi="仿宋" w:eastAsia="仿宋" w:cs="宋体"/>
          <w:sz w:val="28"/>
          <w:szCs w:val="28"/>
        </w:rPr>
      </w:pPr>
      <w:r>
        <w:rPr>
          <w:rFonts w:hint="eastAsia" w:ascii="仿宋" w:hAnsi="仿宋" w:eastAsia="仿宋" w:cs="宋体"/>
          <w:sz w:val="28"/>
          <w:szCs w:val="28"/>
        </w:rPr>
        <w:t>将不同的建筑材料（不同颜色的纸杯），按要求堆叠至指定区域。</w:t>
      </w:r>
    </w:p>
    <w:p>
      <w:pPr>
        <w:ind w:firstLine="560" w:firstLineChars="200"/>
        <w:rPr>
          <w:rFonts w:ascii="仿宋" w:hAnsi="仿宋" w:eastAsia="仿宋" w:cs="宋体"/>
          <w:sz w:val="28"/>
          <w:szCs w:val="28"/>
        </w:rPr>
      </w:pPr>
      <w:r>
        <w:rPr>
          <w:rFonts w:hint="eastAsia" w:ascii="仿宋" w:hAnsi="仿宋" w:eastAsia="仿宋" w:cs="宋体"/>
          <w:sz w:val="28"/>
          <w:szCs w:val="28"/>
        </w:rPr>
        <w:t>任务区内放置了3个纸杯，位置距离道路边缘8cm，纸杯右侧设有黄色标框放置区域。</w:t>
      </w:r>
    </w:p>
    <w:p>
      <w:pPr>
        <w:ind w:firstLine="560" w:firstLineChars="200"/>
        <w:rPr>
          <w:rFonts w:ascii="仿宋" w:hAnsi="仿宋" w:eastAsia="仿宋" w:cs="宋体"/>
          <w:sz w:val="28"/>
          <w:szCs w:val="28"/>
        </w:rPr>
      </w:pPr>
      <w:r>
        <w:rPr>
          <w:rFonts w:hint="eastAsia" w:ascii="仿宋" w:hAnsi="仿宋" w:eastAsia="仿宋" w:cs="宋体"/>
          <w:sz w:val="28"/>
          <w:szCs w:val="28"/>
        </w:rPr>
        <w:t>智能车到达建筑工地任务区域且全车垂直投影</w:t>
      </w:r>
      <w:r>
        <w:rPr>
          <w:rFonts w:hint="eastAsia" w:ascii="仿宋" w:hAnsi="仿宋" w:eastAsia="仿宋"/>
          <w:bCs/>
          <w:sz w:val="28"/>
          <w:szCs w:val="28"/>
        </w:rPr>
        <w:t>在下图所示的红色方框内。</w:t>
      </w:r>
      <w:r>
        <w:rPr>
          <w:rFonts w:hint="eastAsia" w:ascii="仿宋" w:hAnsi="仿宋" w:eastAsia="仿宋" w:cs="宋体"/>
          <w:sz w:val="28"/>
          <w:szCs w:val="28"/>
        </w:rPr>
        <w:t>将摄像头朝向纸杯即为完成纸杯检测。</w:t>
      </w:r>
    </w:p>
    <w:p>
      <w:pPr>
        <w:ind w:left="0" w:leftChars="0" w:firstLine="0" w:firstLineChars="0"/>
        <w:jc w:val="center"/>
        <w:rPr>
          <w:rFonts w:ascii="仿宋" w:hAnsi="仿宋" w:eastAsia="仿宋" w:cs="宋体"/>
          <w:sz w:val="28"/>
          <w:szCs w:val="28"/>
        </w:rPr>
      </w:pPr>
      <w:r>
        <w:drawing>
          <wp:inline distT="0" distB="0" distL="0" distR="0">
            <wp:extent cx="2164715" cy="1823720"/>
            <wp:effectExtent l="0" t="0" r="14605" b="508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6"/>
                    <a:stretch>
                      <a:fillRect/>
                    </a:stretch>
                  </pic:blipFill>
                  <pic:spPr>
                    <a:xfrm>
                      <a:off x="0" y="0"/>
                      <a:ext cx="2175788" cy="1832918"/>
                    </a:xfrm>
                    <a:prstGeom prst="rect">
                      <a:avLst/>
                    </a:prstGeom>
                  </pic:spPr>
                </pic:pic>
              </a:graphicData>
            </a:graphic>
          </wp:inline>
        </w:drawing>
      </w:r>
      <w:r>
        <w:rPr>
          <w:rFonts w:hint="eastAsia" w:ascii="仿宋" w:hAnsi="仿宋" w:eastAsia="仿宋" w:cs="宋体"/>
          <w:sz w:val="28"/>
          <w:szCs w:val="28"/>
        </w:rPr>
        <w:t xml:space="preserve"> </w:t>
      </w:r>
      <w:r>
        <w:rPr>
          <w:rFonts w:ascii="仿宋" w:hAnsi="仿宋" w:eastAsia="仿宋" w:cs="宋体"/>
          <w:sz w:val="28"/>
          <w:szCs w:val="28"/>
        </w:rPr>
        <w:drawing>
          <wp:inline distT="0" distB="0" distL="0" distR="0">
            <wp:extent cx="2040255" cy="1155700"/>
            <wp:effectExtent l="0" t="0" r="0" b="0"/>
            <wp:docPr id="119" name="图片 119" descr="杯子里有饮料&#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descr="杯子里有饮料&#10;&#10;低可信度描述已自动生成"/>
                    <pic:cNvPicPr>
                      <a:picLocks noChangeAspect="1"/>
                    </pic:cNvPicPr>
                  </pic:nvPicPr>
                  <pic:blipFill>
                    <a:blip r:embed="rId7" cstate="print">
                      <a:extLst>
                        <a:ext uri="{28A0092B-C50C-407E-A947-70E740481C1C}">
                          <a14:useLocalDpi xmlns:a14="http://schemas.microsoft.com/office/drawing/2010/main" val="0"/>
                        </a:ext>
                      </a:extLst>
                    </a:blip>
                    <a:srcRect b="24498"/>
                    <a:stretch>
                      <a:fillRect/>
                    </a:stretch>
                  </pic:blipFill>
                  <pic:spPr>
                    <a:xfrm>
                      <a:off x="0" y="0"/>
                      <a:ext cx="2054610" cy="1163501"/>
                    </a:xfrm>
                    <a:prstGeom prst="rect">
                      <a:avLst/>
                    </a:prstGeom>
                    <a:ln>
                      <a:noFill/>
                    </a:ln>
                  </pic:spPr>
                </pic:pic>
              </a:graphicData>
            </a:graphic>
          </wp:inline>
        </w:drawing>
      </w:r>
    </w:p>
    <w:p>
      <w:pPr>
        <w:ind w:firstLine="560" w:firstLineChars="200"/>
        <w:rPr>
          <w:rFonts w:ascii="仿宋" w:hAnsi="仿宋" w:eastAsia="仿宋" w:cs="宋体"/>
          <w:sz w:val="28"/>
          <w:szCs w:val="28"/>
        </w:rPr>
      </w:pPr>
      <w:r>
        <w:rPr>
          <w:rFonts w:hint="eastAsia" w:ascii="仿宋" w:hAnsi="仿宋" w:eastAsia="仿宋" w:cs="宋体"/>
          <w:sz w:val="28"/>
          <w:szCs w:val="28"/>
        </w:rPr>
        <w:t>智能车通过机器臂将纸杯取走，并成功投放入放置区域中，纸杯垂直投影不超过如下图所示黄色标记圈范围，视为完成纸杯投放。放置区域范围尺寸为2</w:t>
      </w:r>
      <w:r>
        <w:rPr>
          <w:rFonts w:ascii="仿宋" w:hAnsi="仿宋" w:eastAsia="仿宋" w:cs="宋体"/>
          <w:sz w:val="28"/>
          <w:szCs w:val="28"/>
        </w:rPr>
        <w:t>0</w:t>
      </w:r>
      <w:r>
        <w:rPr>
          <w:rFonts w:hint="eastAsia" w:ascii="仿宋" w:hAnsi="仿宋" w:eastAsia="仿宋" w:cs="宋体"/>
          <w:sz w:val="28"/>
          <w:szCs w:val="28"/>
        </w:rPr>
        <w:t>cm半径的扇形区域。纸杯脱离放置区则不得分。完成纸杯与纸杯的堆叠任务且不倒下，则额外加分。</w:t>
      </w:r>
    </w:p>
    <w:p>
      <w:pPr>
        <w:ind w:left="0" w:leftChars="0" w:firstLine="0" w:firstLineChars="0"/>
        <w:jc w:val="center"/>
        <w:rPr>
          <w:rFonts w:ascii="仿宋" w:hAnsi="仿宋" w:eastAsia="仿宋" w:cs="宋体"/>
          <w:sz w:val="28"/>
          <w:szCs w:val="28"/>
        </w:rPr>
      </w:pPr>
      <w:r>
        <w:drawing>
          <wp:inline distT="0" distB="0" distL="0" distR="0">
            <wp:extent cx="1778635" cy="1496695"/>
            <wp:effectExtent l="0" t="0" r="4445" b="1206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8"/>
                    <a:stretch>
                      <a:fillRect/>
                    </a:stretch>
                  </pic:blipFill>
                  <pic:spPr>
                    <a:xfrm>
                      <a:off x="0" y="0"/>
                      <a:ext cx="1792848" cy="1508699"/>
                    </a:xfrm>
                    <a:prstGeom prst="rect">
                      <a:avLst/>
                    </a:prstGeom>
                  </pic:spPr>
                </pic:pic>
              </a:graphicData>
            </a:graphic>
          </wp:inline>
        </w:drawing>
      </w:r>
      <w:r>
        <w:rPr>
          <w:rFonts w:ascii="仿宋" w:hAnsi="仿宋" w:eastAsia="仿宋" w:cs="宋体"/>
          <w:sz w:val="28"/>
          <w:szCs w:val="28"/>
        </w:rPr>
        <w:t xml:space="preserve"> </w:t>
      </w:r>
      <w:r>
        <w:rPr>
          <w:rFonts w:hint="eastAsia" w:ascii="仿宋" w:hAnsi="仿宋" w:eastAsia="仿宋" w:cs="宋体"/>
          <w:sz w:val="28"/>
          <w:szCs w:val="28"/>
        </w:rPr>
        <w:drawing>
          <wp:inline distT="0" distB="0" distL="0" distR="0">
            <wp:extent cx="1719580" cy="1290320"/>
            <wp:effectExtent l="0" t="0" r="0" b="0"/>
            <wp:docPr id="75" name="图片 75" descr="蓝色的杯子&#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蓝色的杯子&#10;&#10;中度可信度描述已自动生成"/>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32317" cy="1299708"/>
                    </a:xfrm>
                    <a:prstGeom prst="rect">
                      <a:avLst/>
                    </a:prstGeom>
                  </pic:spPr>
                </pic:pic>
              </a:graphicData>
            </a:graphic>
          </wp:inline>
        </w:drawing>
      </w: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96" w:type="dxa"/>
            <w:gridSpan w:val="2"/>
          </w:tcPr>
          <w:p>
            <w:pPr>
              <w:ind w:firstLine="560" w:firstLineChars="200"/>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ind w:firstLine="560" w:firstLineChars="200"/>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ind w:left="0" w:leftChars="0" w:firstLine="0" w:firstLineChars="0"/>
              <w:jc w:val="center"/>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ind w:firstLine="560" w:firstLineChars="200"/>
              <w:rPr>
                <w:rFonts w:ascii="仿宋" w:hAnsi="仿宋" w:eastAsia="仿宋" w:cs="宋体"/>
                <w:sz w:val="28"/>
                <w:szCs w:val="28"/>
              </w:rPr>
            </w:pPr>
            <w:r>
              <w:rPr>
                <w:rFonts w:hint="eastAsia" w:ascii="仿宋" w:hAnsi="仿宋" w:eastAsia="仿宋" w:cs="宋体"/>
                <w:sz w:val="28"/>
                <w:szCs w:val="28"/>
              </w:rPr>
              <w:t>完成检测纸杯</w:t>
            </w:r>
          </w:p>
        </w:tc>
        <w:tc>
          <w:tcPr>
            <w:tcW w:w="1355" w:type="dxa"/>
          </w:tcPr>
          <w:p>
            <w:pPr>
              <w:ind w:left="0" w:leftChars="0" w:firstLine="0" w:firstLineChars="0"/>
              <w:jc w:val="center"/>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ind w:firstLine="560" w:firstLineChars="200"/>
              <w:rPr>
                <w:rFonts w:ascii="仿宋" w:hAnsi="仿宋" w:eastAsia="仿宋" w:cs="宋体"/>
                <w:sz w:val="28"/>
                <w:szCs w:val="28"/>
              </w:rPr>
            </w:pPr>
            <w:r>
              <w:rPr>
                <w:rFonts w:hint="eastAsia" w:ascii="仿宋" w:hAnsi="仿宋" w:eastAsia="仿宋" w:cs="宋体"/>
                <w:sz w:val="28"/>
                <w:szCs w:val="28"/>
              </w:rPr>
              <w:t>每将1个纸杯放置入放置区域内</w:t>
            </w:r>
          </w:p>
        </w:tc>
        <w:tc>
          <w:tcPr>
            <w:tcW w:w="1355" w:type="dxa"/>
          </w:tcPr>
          <w:p>
            <w:pPr>
              <w:ind w:left="0" w:leftChars="0" w:firstLine="0" w:firstLineChars="0"/>
              <w:jc w:val="center"/>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ind w:firstLine="560" w:firstLineChars="200"/>
              <w:rPr>
                <w:rFonts w:ascii="仿宋" w:hAnsi="仿宋" w:eastAsia="仿宋" w:cs="宋体"/>
                <w:sz w:val="28"/>
                <w:szCs w:val="28"/>
              </w:rPr>
            </w:pPr>
            <w:r>
              <w:rPr>
                <w:rFonts w:hint="eastAsia" w:ascii="仿宋" w:hAnsi="仿宋" w:eastAsia="仿宋" w:cs="宋体"/>
                <w:sz w:val="28"/>
                <w:szCs w:val="28"/>
              </w:rPr>
              <w:t>完成</w:t>
            </w:r>
            <w:r>
              <w:rPr>
                <w:rFonts w:ascii="仿宋" w:hAnsi="仿宋" w:eastAsia="仿宋" w:cs="宋体"/>
                <w:sz w:val="28"/>
                <w:szCs w:val="28"/>
              </w:rPr>
              <w:t>2</w:t>
            </w:r>
            <w:r>
              <w:rPr>
                <w:rFonts w:hint="eastAsia" w:ascii="仿宋" w:hAnsi="仿宋" w:eastAsia="仿宋" w:cs="宋体"/>
                <w:sz w:val="28"/>
                <w:szCs w:val="28"/>
              </w:rPr>
              <w:t>个纸杯的堆叠</w:t>
            </w:r>
          </w:p>
        </w:tc>
        <w:tc>
          <w:tcPr>
            <w:tcW w:w="1355" w:type="dxa"/>
          </w:tcPr>
          <w:p>
            <w:pPr>
              <w:ind w:left="0" w:leftChars="0" w:firstLine="0" w:firstLineChars="0"/>
              <w:jc w:val="center"/>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ind w:firstLine="560" w:firstLineChars="200"/>
              <w:rPr>
                <w:rFonts w:ascii="仿宋" w:hAnsi="仿宋" w:eastAsia="仿宋" w:cs="宋体"/>
                <w:sz w:val="28"/>
                <w:szCs w:val="28"/>
              </w:rPr>
            </w:pPr>
            <w:r>
              <w:rPr>
                <w:rFonts w:hint="eastAsia" w:ascii="仿宋" w:hAnsi="仿宋" w:eastAsia="仿宋" w:cs="宋体"/>
                <w:sz w:val="28"/>
                <w:szCs w:val="28"/>
              </w:rPr>
              <w:t>完成3个纸杯的堆叠</w:t>
            </w:r>
          </w:p>
        </w:tc>
        <w:tc>
          <w:tcPr>
            <w:tcW w:w="1355" w:type="dxa"/>
          </w:tcPr>
          <w:p>
            <w:pPr>
              <w:ind w:left="0" w:leftChars="0" w:firstLine="0" w:firstLineChars="0"/>
              <w:jc w:val="center"/>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bl>
    <w:p>
      <w:pPr>
        <w:ind w:firstLine="562" w:firstLineChars="200"/>
        <w:rPr>
          <w:rFonts w:hint="eastAsia" w:ascii="仿宋" w:hAnsi="仿宋" w:eastAsia="仿宋" w:cs="宋体"/>
          <w:b/>
          <w:bCs/>
          <w:sz w:val="28"/>
          <w:szCs w:val="28"/>
        </w:rPr>
      </w:pPr>
    </w:p>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2</w:t>
      </w:r>
      <w:r>
        <w:rPr>
          <w:rFonts w:hint="eastAsia" w:ascii="仿宋" w:hAnsi="仿宋" w:eastAsia="仿宋" w:cs="宋体"/>
          <w:b/>
          <w:bCs/>
          <w:sz w:val="28"/>
          <w:szCs w:val="28"/>
        </w:rPr>
        <w:t>：环保卫士</w:t>
      </w:r>
    </w:p>
    <w:p>
      <w:pPr>
        <w:ind w:firstLine="560" w:firstLineChars="200"/>
        <w:rPr>
          <w:rFonts w:ascii="仿宋" w:hAnsi="仿宋" w:eastAsia="仿宋" w:cs="宋体"/>
          <w:sz w:val="28"/>
          <w:szCs w:val="28"/>
        </w:rPr>
      </w:pPr>
      <w:r>
        <w:rPr>
          <w:rFonts w:hint="eastAsia" w:ascii="仿宋" w:hAnsi="仿宋" w:eastAsia="仿宋" w:cs="宋体"/>
          <w:sz w:val="28"/>
          <w:szCs w:val="28"/>
        </w:rPr>
        <w:t>任务区内放置1个垃圾桶，放置位置距离道路边缘8cm。</w:t>
      </w:r>
    </w:p>
    <w:p>
      <w:pPr>
        <w:ind w:firstLine="560" w:firstLineChars="200"/>
        <w:rPr>
          <w:rFonts w:ascii="仿宋" w:hAnsi="仿宋" w:eastAsia="仿宋" w:cs="宋体"/>
          <w:sz w:val="28"/>
          <w:szCs w:val="28"/>
        </w:rPr>
      </w:pPr>
      <w:r>
        <w:rPr>
          <w:rFonts w:hint="eastAsia" w:ascii="仿宋" w:hAnsi="仿宋" w:eastAsia="仿宋"/>
          <w:bCs/>
          <w:sz w:val="28"/>
          <w:szCs w:val="28"/>
        </w:rPr>
        <w:t>智能车到达环保卫士任务区域且全车垂直投影在下图所示的红色方框内。</w:t>
      </w:r>
      <w:r>
        <w:rPr>
          <w:rFonts w:hint="eastAsia" w:ascii="仿宋" w:hAnsi="仿宋" w:eastAsia="仿宋" w:cs="宋体"/>
          <w:sz w:val="28"/>
          <w:szCs w:val="28"/>
        </w:rPr>
        <w:t>并将摄像头朝向垃圾桶即为完成垃圾桶检测。</w:t>
      </w:r>
    </w:p>
    <w:p>
      <w:pPr>
        <w:ind w:left="0" w:leftChars="0" w:firstLine="0" w:firstLineChars="0"/>
        <w:jc w:val="center"/>
        <w:rPr>
          <w:rFonts w:ascii="仿宋" w:hAnsi="仿宋" w:eastAsia="仿宋" w:cs="宋体"/>
          <w:sz w:val="28"/>
          <w:szCs w:val="28"/>
        </w:rPr>
      </w:pPr>
      <w:r>
        <w:drawing>
          <wp:inline distT="0" distB="0" distL="0" distR="0">
            <wp:extent cx="2028190" cy="2013585"/>
            <wp:effectExtent l="0" t="0" r="13970" b="1333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icPr>
                  <pic:blipFill>
                    <a:blip r:embed="rId10"/>
                    <a:stretch>
                      <a:fillRect/>
                    </a:stretch>
                  </pic:blipFill>
                  <pic:spPr>
                    <a:xfrm>
                      <a:off x="0" y="0"/>
                      <a:ext cx="2046029" cy="2031094"/>
                    </a:xfrm>
                    <a:prstGeom prst="rect">
                      <a:avLst/>
                    </a:prstGeom>
                  </pic:spPr>
                </pic:pic>
              </a:graphicData>
            </a:graphic>
          </wp:inline>
        </w:drawing>
      </w:r>
      <w:r>
        <w:rPr>
          <w:rFonts w:ascii="仿宋" w:hAnsi="仿宋" w:eastAsia="仿宋" w:cs="宋体"/>
          <w:sz w:val="28"/>
          <w:szCs w:val="28"/>
        </w:rPr>
        <w:drawing>
          <wp:inline distT="0" distB="0" distL="0" distR="0">
            <wp:extent cx="1217930" cy="1188720"/>
            <wp:effectExtent l="28575" t="28575" r="33655" b="32385"/>
            <wp:docPr id="4" name="图片 4" descr="乐高玩具&#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乐高玩具&#10;&#10;低可信度描述已自动生成"/>
                    <pic:cNvPicPr>
                      <a:picLocks noChangeAspect="1"/>
                    </pic:cNvPicPr>
                  </pic:nvPicPr>
                  <pic:blipFill>
                    <a:blip r:embed="rId11"/>
                    <a:stretch>
                      <a:fillRect/>
                    </a:stretch>
                  </pic:blipFill>
                  <pic:spPr>
                    <a:xfrm>
                      <a:off x="0" y="0"/>
                      <a:ext cx="1217930" cy="1188720"/>
                    </a:xfrm>
                    <a:prstGeom prst="rect">
                      <a:avLst/>
                    </a:prstGeom>
                    <a:ln w="28575">
                      <a:solidFill>
                        <a:srgbClr val="FF0000"/>
                      </a:solidFill>
                    </a:ln>
                  </pic:spPr>
                </pic:pic>
              </a:graphicData>
            </a:graphic>
          </wp:inline>
        </w:drawing>
      </w:r>
      <w:r>
        <w:rPr>
          <w:rFonts w:hint="eastAsia" w:ascii="仿宋" w:hAnsi="仿宋" w:eastAsia="仿宋" w:cs="宋体"/>
          <w:sz w:val="28"/>
          <w:szCs w:val="28"/>
        </w:rPr>
        <w:t xml:space="preserve"> </w:t>
      </w:r>
    </w:p>
    <w:p>
      <w:pPr>
        <w:ind w:firstLine="560" w:firstLineChars="200"/>
        <w:rPr>
          <w:rFonts w:ascii="仿宋" w:hAnsi="仿宋" w:eastAsia="仿宋" w:cs="宋体"/>
          <w:sz w:val="28"/>
          <w:szCs w:val="28"/>
        </w:rPr>
      </w:pPr>
      <w:r>
        <w:rPr>
          <w:rFonts w:hint="eastAsia" w:ascii="仿宋" w:hAnsi="仿宋" w:eastAsia="仿宋" w:cs="宋体"/>
          <w:sz w:val="28"/>
          <w:szCs w:val="28"/>
        </w:rPr>
        <w:t>智能车通过机器臂将垃圾桶回收取走，离开垃圾桶放置区域如下图所示红色方框外。取走后视为完成回收垃圾桶。</w:t>
      </w:r>
    </w:p>
    <w:p>
      <w:pPr>
        <w:ind w:left="0" w:leftChars="0" w:firstLine="0" w:firstLineChars="0"/>
        <w:jc w:val="center"/>
        <w:rPr>
          <w:rFonts w:ascii="仿宋" w:hAnsi="仿宋" w:eastAsia="仿宋" w:cs="宋体"/>
          <w:sz w:val="28"/>
          <w:szCs w:val="28"/>
        </w:rPr>
      </w:pPr>
      <w:r>
        <w:drawing>
          <wp:inline distT="0" distB="0" distL="0" distR="0">
            <wp:extent cx="1533525" cy="1625600"/>
            <wp:effectExtent l="0" t="0" r="5715" b="5080"/>
            <wp:docPr id="46" name="图片 46"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图形用户界面, 应用程序&#10;&#10;描述已自动生成"/>
                    <pic:cNvPicPr>
                      <a:picLocks noChangeAspect="1"/>
                    </pic:cNvPicPr>
                  </pic:nvPicPr>
                  <pic:blipFill>
                    <a:blip r:embed="rId12"/>
                    <a:stretch>
                      <a:fillRect/>
                    </a:stretch>
                  </pic:blipFill>
                  <pic:spPr>
                    <a:xfrm>
                      <a:off x="0" y="0"/>
                      <a:ext cx="1555401" cy="1649050"/>
                    </a:xfrm>
                    <a:prstGeom prst="rect">
                      <a:avLst/>
                    </a:prstGeom>
                  </pic:spPr>
                </pic:pic>
              </a:graphicData>
            </a:graphic>
          </wp:inline>
        </w:drawing>
      </w:r>
    </w:p>
    <w:p>
      <w:pPr>
        <w:ind w:firstLine="560" w:firstLineChars="200"/>
        <w:rPr>
          <w:rFonts w:ascii="仿宋" w:hAnsi="仿宋" w:eastAsia="仿宋" w:cs="宋体"/>
          <w:sz w:val="28"/>
          <w:szCs w:val="28"/>
        </w:rPr>
      </w:pPr>
      <w:r>
        <w:rPr>
          <w:rFonts w:hint="eastAsia" w:ascii="仿宋" w:hAnsi="仿宋" w:eastAsia="仿宋" w:cs="宋体"/>
          <w:sz w:val="28"/>
          <w:szCs w:val="28"/>
        </w:rPr>
        <w:t>智能车将垃圾桶成功投放入垃圾回收站区域中，垃圾桶垂直投影不超过下图所示垃圾回收站红色方框，视为完成垃圾桶投放。垃圾回收站范围尺寸为2</w:t>
      </w:r>
      <w:r>
        <w:rPr>
          <w:rFonts w:ascii="仿宋" w:hAnsi="仿宋" w:eastAsia="仿宋" w:cs="宋体"/>
          <w:sz w:val="28"/>
          <w:szCs w:val="28"/>
        </w:rPr>
        <w:t>0</w:t>
      </w:r>
      <w:r>
        <w:rPr>
          <w:rFonts w:hint="eastAsia" w:ascii="仿宋" w:hAnsi="仿宋" w:eastAsia="仿宋" w:cs="宋体"/>
          <w:sz w:val="28"/>
          <w:szCs w:val="28"/>
        </w:rPr>
        <w:t>cm*</w:t>
      </w:r>
      <w:r>
        <w:rPr>
          <w:rFonts w:ascii="仿宋" w:hAnsi="仿宋" w:eastAsia="仿宋" w:cs="宋体"/>
          <w:sz w:val="28"/>
          <w:szCs w:val="28"/>
        </w:rPr>
        <w:t>44</w:t>
      </w:r>
      <w:r>
        <w:rPr>
          <w:rFonts w:hint="eastAsia" w:ascii="仿宋" w:hAnsi="仿宋" w:eastAsia="仿宋" w:cs="宋体"/>
          <w:sz w:val="28"/>
          <w:szCs w:val="28"/>
        </w:rPr>
        <w:t>cm。</w:t>
      </w:r>
    </w:p>
    <w:p>
      <w:pPr>
        <w:ind w:firstLine="420" w:firstLineChars="200"/>
        <w:jc w:val="center"/>
      </w:pPr>
      <w:r>
        <w:t xml:space="preserve"> </w:t>
      </w:r>
      <w:r>
        <w:drawing>
          <wp:inline distT="0" distB="0" distL="0" distR="0">
            <wp:extent cx="1923415" cy="1341755"/>
            <wp:effectExtent l="0" t="0" r="12065" b="1460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3"/>
                    <a:stretch>
                      <a:fillRect/>
                    </a:stretch>
                  </pic:blipFill>
                  <pic:spPr>
                    <a:xfrm>
                      <a:off x="0" y="0"/>
                      <a:ext cx="1944966" cy="1356536"/>
                    </a:xfrm>
                    <a:prstGeom prst="rect">
                      <a:avLst/>
                    </a:prstGeom>
                  </pic:spPr>
                </pic:pic>
              </a:graphicData>
            </a:graphic>
          </wp:inline>
        </w:drawing>
      </w:r>
    </w:p>
    <w:p>
      <w:pPr>
        <w:rPr>
          <w:rFonts w:ascii="仿宋" w:hAnsi="仿宋" w:eastAsia="仿宋" w:cs="宋体"/>
          <w:sz w:val="28"/>
          <w:szCs w:val="28"/>
        </w:rPr>
      </w:pP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完成检测垃圾桶</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回收垃圾桶</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将垃圾桶投放入垃圾回收站中</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ascii="仿宋" w:hAnsi="仿宋" w:eastAsia="仿宋" w:cs="宋体"/>
                <w:sz w:val="28"/>
                <w:szCs w:val="28"/>
              </w:rPr>
              <w:t>15</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3</w:t>
      </w:r>
      <w:r>
        <w:rPr>
          <w:rFonts w:hint="eastAsia" w:ascii="仿宋" w:hAnsi="仿宋" w:eastAsia="仿宋" w:cs="宋体"/>
          <w:b/>
          <w:bCs/>
          <w:sz w:val="28"/>
          <w:szCs w:val="28"/>
        </w:rPr>
        <w:t>：外卖骑手</w:t>
      </w:r>
    </w:p>
    <w:p>
      <w:pPr>
        <w:ind w:firstLine="560" w:firstLineChars="200"/>
        <w:rPr>
          <w:rFonts w:ascii="仿宋" w:hAnsi="仿宋" w:eastAsia="仿宋" w:cs="宋体"/>
          <w:sz w:val="28"/>
          <w:szCs w:val="28"/>
        </w:rPr>
      </w:pPr>
      <w:r>
        <w:rPr>
          <w:rFonts w:hint="eastAsia" w:ascii="仿宋" w:hAnsi="仿宋" w:eastAsia="仿宋" w:cs="宋体"/>
          <w:sz w:val="28"/>
          <w:szCs w:val="28"/>
        </w:rPr>
        <w:t>任务区内存放着1份待取的外卖盒，放置位置距离道路边缘8cm。智能车需根据要求送往目的地（医院/学校），目的地内容将由</w:t>
      </w:r>
      <w:r>
        <w:rPr>
          <w:rFonts w:hint="eastAsia" w:ascii="仿宋" w:hAnsi="仿宋" w:eastAsia="仿宋" w:cs="宋体"/>
          <w:sz w:val="28"/>
          <w:szCs w:val="28"/>
          <w:lang w:val="en-US" w:eastAsia="zh-CN"/>
        </w:rPr>
        <w:t>参赛选手</w:t>
      </w:r>
      <w:r>
        <w:rPr>
          <w:rFonts w:hint="eastAsia" w:ascii="仿宋" w:hAnsi="仿宋" w:eastAsia="仿宋" w:cs="宋体"/>
          <w:sz w:val="28"/>
          <w:szCs w:val="28"/>
        </w:rPr>
        <w:t>在</w:t>
      </w:r>
      <w:r>
        <w:rPr>
          <w:rFonts w:hint="eastAsia" w:ascii="仿宋" w:hAnsi="仿宋" w:eastAsia="仿宋"/>
          <w:bCs/>
          <w:sz w:val="28"/>
          <w:szCs w:val="28"/>
        </w:rPr>
        <w:t>编程前现场</w:t>
      </w:r>
      <w:r>
        <w:rPr>
          <w:rFonts w:hint="eastAsia" w:ascii="仿宋" w:hAnsi="仿宋" w:eastAsia="仿宋"/>
          <w:bCs/>
          <w:sz w:val="28"/>
          <w:szCs w:val="28"/>
          <w:lang w:val="en-US" w:eastAsia="zh-CN"/>
        </w:rPr>
        <w:t>抽签</w:t>
      </w:r>
      <w:r>
        <w:rPr>
          <w:rFonts w:hint="eastAsia" w:ascii="仿宋" w:hAnsi="仿宋" w:eastAsia="仿宋" w:cs="宋体"/>
          <w:sz w:val="28"/>
          <w:szCs w:val="28"/>
        </w:rPr>
        <w:t>公布。</w:t>
      </w:r>
    </w:p>
    <w:p>
      <w:pPr>
        <w:ind w:firstLine="560" w:firstLineChars="200"/>
        <w:rPr>
          <w:rFonts w:ascii="仿宋" w:hAnsi="仿宋" w:eastAsia="仿宋" w:cs="宋体"/>
          <w:sz w:val="28"/>
          <w:szCs w:val="28"/>
        </w:rPr>
      </w:pPr>
      <w:r>
        <w:rPr>
          <w:rFonts w:hint="eastAsia" w:ascii="仿宋" w:hAnsi="仿宋" w:eastAsia="仿宋" w:cs="宋体"/>
          <w:sz w:val="28"/>
          <w:szCs w:val="28"/>
        </w:rPr>
        <w:t>智能车到达外卖骑手任务区域且全车垂直投影</w:t>
      </w:r>
      <w:r>
        <w:rPr>
          <w:rFonts w:hint="eastAsia" w:ascii="仿宋" w:hAnsi="仿宋" w:eastAsia="仿宋"/>
          <w:bCs/>
          <w:sz w:val="28"/>
          <w:szCs w:val="28"/>
        </w:rPr>
        <w:t>在下图所示的红色方框内。</w:t>
      </w:r>
      <w:r>
        <w:rPr>
          <w:rFonts w:hint="eastAsia" w:ascii="仿宋" w:hAnsi="仿宋" w:eastAsia="仿宋" w:cs="宋体"/>
          <w:sz w:val="28"/>
          <w:szCs w:val="28"/>
        </w:rPr>
        <w:t>并将摄像头朝向外卖盒即为完成外卖盒检测。</w:t>
      </w:r>
    </w:p>
    <w:p>
      <w:pPr>
        <w:ind w:left="0" w:leftChars="0" w:firstLine="0" w:firstLineChars="0"/>
        <w:jc w:val="center"/>
        <w:rPr>
          <w:rFonts w:ascii="仿宋" w:hAnsi="仿宋" w:eastAsia="仿宋" w:cs="宋体"/>
          <w:sz w:val="28"/>
          <w:szCs w:val="28"/>
        </w:rPr>
      </w:pPr>
      <w:r>
        <w:drawing>
          <wp:inline distT="0" distB="0" distL="0" distR="0">
            <wp:extent cx="2082800" cy="1716405"/>
            <wp:effectExtent l="0" t="0" r="5080" b="571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4"/>
                    <a:stretch>
                      <a:fillRect/>
                    </a:stretch>
                  </pic:blipFill>
                  <pic:spPr>
                    <a:xfrm>
                      <a:off x="0" y="0"/>
                      <a:ext cx="2090203" cy="1722804"/>
                    </a:xfrm>
                    <a:prstGeom prst="rect">
                      <a:avLst/>
                    </a:prstGeom>
                  </pic:spPr>
                </pic:pic>
              </a:graphicData>
            </a:graphic>
          </wp:inline>
        </w:drawing>
      </w:r>
      <w:r>
        <w:rPr>
          <w:rFonts w:hint="eastAsia" w:ascii="仿宋" w:hAnsi="仿宋" w:eastAsia="仿宋" w:cs="宋体"/>
          <w:sz w:val="28"/>
          <w:szCs w:val="28"/>
        </w:rPr>
        <w:t xml:space="preserve"> </w:t>
      </w:r>
      <w:r>
        <w:drawing>
          <wp:inline distT="0" distB="0" distL="0" distR="0">
            <wp:extent cx="1587500" cy="1372870"/>
            <wp:effectExtent l="0" t="0" r="12700" b="13970"/>
            <wp:docPr id="16" name="图片 16" descr="乐高玩具&#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乐高玩具&#10;&#10;中度可信度描述已自动生成"/>
                    <pic:cNvPicPr>
                      <a:picLocks noChangeAspect="1"/>
                    </pic:cNvPicPr>
                  </pic:nvPicPr>
                  <pic:blipFill>
                    <a:blip r:embed="rId15"/>
                    <a:stretch>
                      <a:fillRect/>
                    </a:stretch>
                  </pic:blipFill>
                  <pic:spPr>
                    <a:xfrm>
                      <a:off x="0" y="0"/>
                      <a:ext cx="1598495" cy="1381978"/>
                    </a:xfrm>
                    <a:prstGeom prst="rect">
                      <a:avLst/>
                    </a:prstGeom>
                  </pic:spPr>
                </pic:pic>
              </a:graphicData>
            </a:graphic>
          </wp:inline>
        </w:drawing>
      </w:r>
    </w:p>
    <w:p>
      <w:pPr>
        <w:ind w:firstLine="560" w:firstLineChars="200"/>
        <w:rPr>
          <w:rFonts w:ascii="仿宋" w:hAnsi="仿宋" w:eastAsia="仿宋" w:cs="宋体"/>
          <w:sz w:val="28"/>
          <w:szCs w:val="28"/>
        </w:rPr>
      </w:pPr>
      <w:r>
        <w:rPr>
          <w:rFonts w:hint="eastAsia" w:ascii="仿宋" w:hAnsi="仿宋" w:eastAsia="仿宋" w:cs="宋体"/>
          <w:sz w:val="28"/>
          <w:szCs w:val="28"/>
        </w:rPr>
        <w:t>智能车通过机器臂将外卖盒取走，成功投放入如下图所示红色标框范围中。外卖盒垂直投影不超过标框范围，视为完成外卖盒投放。目的地范围尺寸为2</w:t>
      </w:r>
      <w:r>
        <w:rPr>
          <w:rFonts w:ascii="仿宋" w:hAnsi="仿宋" w:eastAsia="仿宋" w:cs="宋体"/>
          <w:sz w:val="28"/>
          <w:szCs w:val="28"/>
        </w:rPr>
        <w:t>0</w:t>
      </w:r>
      <w:r>
        <w:rPr>
          <w:rFonts w:hint="eastAsia" w:ascii="仿宋" w:hAnsi="仿宋" w:eastAsia="仿宋" w:cs="宋体"/>
          <w:sz w:val="28"/>
          <w:szCs w:val="28"/>
        </w:rPr>
        <w:t>cm*</w:t>
      </w:r>
      <w:r>
        <w:rPr>
          <w:rFonts w:ascii="仿宋" w:hAnsi="仿宋" w:eastAsia="仿宋" w:cs="宋体"/>
          <w:sz w:val="28"/>
          <w:szCs w:val="28"/>
        </w:rPr>
        <w:t>44</w:t>
      </w:r>
      <w:r>
        <w:rPr>
          <w:rFonts w:hint="eastAsia" w:ascii="仿宋" w:hAnsi="仿宋" w:eastAsia="仿宋" w:cs="宋体"/>
          <w:sz w:val="28"/>
          <w:szCs w:val="28"/>
        </w:rPr>
        <w:t>cm。</w:t>
      </w:r>
    </w:p>
    <w:p>
      <w:pPr>
        <w:ind w:left="0" w:leftChars="0" w:firstLine="0" w:firstLineChars="0"/>
        <w:jc w:val="center"/>
      </w:pPr>
      <w:r>
        <mc:AlternateContent>
          <mc:Choice Requires="wps">
            <w:drawing>
              <wp:anchor distT="0" distB="0" distL="114300" distR="114300" simplePos="0" relativeHeight="251660288" behindDoc="0" locked="0" layoutInCell="1" allowOverlap="1">
                <wp:simplePos x="0" y="0"/>
                <wp:positionH relativeFrom="column">
                  <wp:posOffset>4538980</wp:posOffset>
                </wp:positionH>
                <wp:positionV relativeFrom="paragraph">
                  <wp:posOffset>43815</wp:posOffset>
                </wp:positionV>
                <wp:extent cx="363855" cy="912495"/>
                <wp:effectExtent l="19050" t="19050" r="28575" b="28575"/>
                <wp:wrapNone/>
                <wp:docPr id="107" name="矩形 107"/>
                <wp:cNvGraphicFramePr/>
                <a:graphic xmlns:a="http://schemas.openxmlformats.org/drawingml/2006/main">
                  <a:graphicData uri="http://schemas.microsoft.com/office/word/2010/wordprocessingShape">
                    <wps:wsp>
                      <wps:cNvSpPr/>
                      <wps:spPr>
                        <a:xfrm>
                          <a:off x="0" y="0"/>
                          <a:ext cx="363899" cy="912659"/>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57.4pt;margin-top:3.45pt;height:71.85pt;width:28.65pt;z-index:251660288;v-text-anchor:middle;mso-width-relative:page;mso-height-relative:page;" filled="f" stroked="t" coordsize="21600,21600" o:gfxdata="UEsDBAoAAAAAAIdO4kAAAAAAAAAAAAAAAAAEAAAAZHJzL1BLAwQUAAAACACHTuJAYJzGhNcAAAAJ&#10;AQAADwAAAGRycy9kb3ducmV2LnhtbE2PzU7DMBCE70i8g7VI3KjtqCQ0jdMDEiC4EUC9bmOTRPFP&#10;FLtNeXuWEz2OZjTzTbU7O8tOZo5D8ArkSgAzvg168J2Cz4+nuwdgMaHXaIM3Cn5MhF19fVVhqcPi&#10;382pSR2jEh9LVNCnNJWcx7Y3DuMqTMaT9x1mh4nk3HE940LlzvJMiJw7HDwt9DiZx960Y3N0Cl6X&#10;zA77Dt9emrH5GsP6WRYbp9TtjRRbYMmc038Y/vAJHWpiOoSj15FZBYVcE3pSkG+AkV8UmQR2oOC9&#10;yIHXFb98UP8CUEsDBBQAAAAIAIdO4kDuVOnkbQIAAM4EAAAOAAAAZHJzL2Uyb0RvYy54bWytVEtu&#10;2zAQ3RfoHQjuG8nOzxZiB0YMFwWCxkBadE1TlEWAv5K05fQyBbrrIXqcotfoI6V8mnaRRb2gZzjD&#10;N5zHN7q4PGhF9sIHac2Mjo5KSoThtpZmO6MfP6zeTCgJkZmaKWvEjN6JQC/nr19ddK4SY9taVQtP&#10;AGJC1bkZbWN0VVEE3grNwpF1wiDYWK9ZhOu3Re1ZB3StinFZnhWd9bXzlosQsLvsg3RA9C8BtE0j&#10;uVhavtPCxB7VC8UiWgqtdIHO822bRvB40zRBRKJmFJ3GvKII7E1ai/kFq7aeuVby4QrsJVd41pNm&#10;0qDoA9SSRUZ2Xv4FpSX3NtgmHnGri76RzAi6GJXPuLltmRO5F1Ad3APp4f/B8vf7tSeyhhLKc0oM&#10;03jyX1+///zxjaQd8NO5UCHt1q394AWYqdlD43X6RxvkkDm9e+BUHCLh2Dw+O55Mp5RwhKaj8dnp&#10;NGEWj4edD/GtsJokY0Y9niwzyfbXIfap9ymplrErqRT2WaUM6VBgMirxmpxBiw00AFM79BPMlhKm&#10;thA5jz5DBqtknY6n08FvN1fKkz2DNFarEr/hZn+kpdpLFto+L4dSGqu0jJgDJfWMTtLh+9PKoL3E&#10;Wc9Ssja2vgPL3vbyC46vJGCvWYhr5qE33B8TGW+wNMqiKTtYlLTWf/nXfsqHDBClpIN+0fDnHfOC&#10;EvXOQCDT0clJEnx2Tk7Px3D808jmacTs9JUFDyPMvuPZTPlR3ZuNt/oTBneRqiLEDEftntrBuYr9&#10;XGH0uVgschpE7li8NreOJ/D+ARe7aBuZ3/aRnYE0yDyrYxjJNEdP/Zz1+Bma/w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BgnMaE1wAAAAkBAAAPAAAAAAAAAAEAIAAAACIAAABkcnMvZG93bnJldi54&#10;bWxQSwECFAAUAAAACACHTuJA7lTp5G0CAADOBAAADgAAAAAAAAABACAAAAAmAQAAZHJzL2Uyb0Rv&#10;Yy54bWxQSwUGAAAAAAYABgBZAQAABQYAAAAA&#10;">
                <v:fill on="f" focussize="0,0"/>
                <v:stroke weight="3pt" color="#FF0000 [3204]" miterlimit="8" joinstyle="miter"/>
                <v:imagedata o:title=""/>
                <o:lock v:ext="edit" aspectratio="f"/>
              </v:rect>
            </w:pict>
          </mc:Fallback>
        </mc:AlternateContent>
      </w:r>
      <w:r>
        <w:drawing>
          <wp:inline distT="0" distB="0" distL="0" distR="0">
            <wp:extent cx="2280920" cy="916305"/>
            <wp:effectExtent l="0" t="0" r="5080" b="1333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6"/>
                    <a:stretch>
                      <a:fillRect/>
                    </a:stretch>
                  </pic:blipFill>
                  <pic:spPr>
                    <a:xfrm>
                      <a:off x="0" y="0"/>
                      <a:ext cx="2334175" cy="937935"/>
                    </a:xfrm>
                    <a:prstGeom prst="rect">
                      <a:avLst/>
                    </a:prstGeom>
                  </pic:spPr>
                </pic:pic>
              </a:graphicData>
            </a:graphic>
          </wp:inline>
        </w:drawing>
      </w:r>
      <w:r>
        <w:t xml:space="preserve">  </w:t>
      </w:r>
      <w:r>
        <w:rPr>
          <w:rFonts w:ascii="仿宋" w:hAnsi="仿宋" w:eastAsia="仿宋" w:cs="宋体"/>
          <w:sz w:val="28"/>
          <w:szCs w:val="28"/>
        </w:rPr>
        <w:drawing>
          <wp:inline distT="0" distB="0" distL="0" distR="0">
            <wp:extent cx="2287270" cy="923290"/>
            <wp:effectExtent l="0" t="0" r="13970" b="6350"/>
            <wp:docPr id="1" name="图片 1" descr="图片包含 形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包含 形状&#10;&#10;描述已自动生成"/>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42417" cy="945928"/>
                    </a:xfrm>
                    <a:prstGeom prst="rect">
                      <a:avLst/>
                    </a:prstGeom>
                  </pic:spPr>
                </pic:pic>
              </a:graphicData>
            </a:graphic>
          </wp:inline>
        </w:drawing>
      </w:r>
    </w:p>
    <w:p>
      <w:pPr>
        <w:jc w:val="center"/>
        <w:rPr>
          <w:rFonts w:ascii="仿宋" w:hAnsi="仿宋" w:eastAsia="仿宋" w:cs="宋体"/>
          <w:sz w:val="28"/>
          <w:szCs w:val="28"/>
        </w:rPr>
      </w:pP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完成检测外卖盒</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接收外卖盒</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将外卖盒送至正确目的地</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ascii="仿宋" w:hAnsi="仿宋" w:eastAsia="仿宋" w:cs="宋体"/>
                <w:sz w:val="28"/>
                <w:szCs w:val="28"/>
              </w:rPr>
              <w:t>1</w:t>
            </w: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送至目的地且外卖盒不打翻</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4</w:t>
      </w:r>
      <w:r>
        <w:rPr>
          <w:rFonts w:hint="eastAsia" w:ascii="仿宋" w:hAnsi="仿宋" w:eastAsia="仿宋" w:cs="宋体"/>
          <w:b/>
          <w:bCs/>
          <w:sz w:val="28"/>
          <w:szCs w:val="28"/>
        </w:rPr>
        <w:t>：集装箱码头</w:t>
      </w:r>
    </w:p>
    <w:p>
      <w:pPr>
        <w:ind w:firstLine="560" w:firstLineChars="200"/>
        <w:rPr>
          <w:rFonts w:ascii="仿宋" w:hAnsi="仿宋" w:eastAsia="仿宋" w:cs="宋体"/>
          <w:sz w:val="28"/>
          <w:szCs w:val="28"/>
        </w:rPr>
      </w:pPr>
      <w:r>
        <w:rPr>
          <w:rFonts w:hint="eastAsia" w:ascii="仿宋" w:hAnsi="仿宋" w:eastAsia="仿宋" w:cs="宋体"/>
          <w:sz w:val="28"/>
          <w:szCs w:val="28"/>
        </w:rPr>
        <w:t>任务区内放置了3个集装箱，位置距离道路边缘8cm，集装箱右侧则为集装箱放置区域。</w:t>
      </w:r>
    </w:p>
    <w:p>
      <w:pPr>
        <w:ind w:firstLine="560" w:firstLineChars="200"/>
        <w:rPr>
          <w:rFonts w:ascii="仿宋" w:hAnsi="仿宋" w:eastAsia="仿宋" w:cs="宋体"/>
          <w:sz w:val="28"/>
          <w:szCs w:val="28"/>
        </w:rPr>
      </w:pPr>
      <w:r>
        <w:rPr>
          <w:rFonts w:hint="eastAsia" w:ascii="仿宋" w:hAnsi="仿宋" w:eastAsia="仿宋" w:cs="宋体"/>
          <w:sz w:val="28"/>
          <w:szCs w:val="28"/>
        </w:rPr>
        <w:t>智能车到达集装箱码头任务区且全车垂直投影</w:t>
      </w:r>
      <w:r>
        <w:rPr>
          <w:rFonts w:hint="eastAsia" w:ascii="仿宋" w:hAnsi="仿宋" w:eastAsia="仿宋"/>
          <w:bCs/>
          <w:sz w:val="28"/>
          <w:szCs w:val="28"/>
        </w:rPr>
        <w:t>在下图所示的红色方框内。</w:t>
      </w:r>
      <w:r>
        <w:rPr>
          <w:rFonts w:hint="eastAsia" w:ascii="仿宋" w:hAnsi="仿宋" w:eastAsia="仿宋" w:cs="宋体"/>
          <w:sz w:val="28"/>
          <w:szCs w:val="28"/>
        </w:rPr>
        <w:t>将摄像头朝向集装箱即为完成集装箱检测。</w:t>
      </w:r>
    </w:p>
    <w:p>
      <w:pPr>
        <w:ind w:firstLine="420" w:firstLineChars="200"/>
        <w:jc w:val="center"/>
        <w:rPr>
          <w:rFonts w:ascii="仿宋" w:hAnsi="仿宋" w:eastAsia="仿宋" w:cs="宋体"/>
          <w:sz w:val="28"/>
          <w:szCs w:val="28"/>
        </w:rPr>
      </w:pPr>
      <w:r>
        <w:drawing>
          <wp:inline distT="0" distB="0" distL="0" distR="0">
            <wp:extent cx="2181225" cy="1645285"/>
            <wp:effectExtent l="0" t="0" r="13335" b="63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icPr>
                  <pic:blipFill>
                    <a:blip r:embed="rId18"/>
                    <a:stretch>
                      <a:fillRect/>
                    </a:stretch>
                  </pic:blipFill>
                  <pic:spPr>
                    <a:xfrm>
                      <a:off x="0" y="0"/>
                      <a:ext cx="2194336" cy="1655057"/>
                    </a:xfrm>
                    <a:prstGeom prst="rect">
                      <a:avLst/>
                    </a:prstGeom>
                  </pic:spPr>
                </pic:pic>
              </a:graphicData>
            </a:graphic>
          </wp:inline>
        </w:drawing>
      </w:r>
      <w:r>
        <w:rPr>
          <w:rFonts w:hint="eastAsia" w:ascii="仿宋" w:hAnsi="仿宋" w:eastAsia="仿宋" w:cs="宋体"/>
          <w:sz w:val="28"/>
          <w:szCs w:val="28"/>
        </w:rPr>
        <w:t xml:space="preserve"> </w:t>
      </w:r>
      <w:r>
        <w:drawing>
          <wp:inline distT="0" distB="0" distL="0" distR="0">
            <wp:extent cx="956310" cy="1278890"/>
            <wp:effectExtent l="0" t="0" r="3810" b="1270"/>
            <wp:docPr id="41" name="图片 41" descr="蓝色的标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蓝色的标志&#10;&#10;描述已自动生成"/>
                    <pic:cNvPicPr>
                      <a:picLocks noChangeAspect="1"/>
                    </pic:cNvPicPr>
                  </pic:nvPicPr>
                  <pic:blipFill>
                    <a:blip r:embed="rId19"/>
                    <a:stretch>
                      <a:fillRect/>
                    </a:stretch>
                  </pic:blipFill>
                  <pic:spPr>
                    <a:xfrm>
                      <a:off x="0" y="0"/>
                      <a:ext cx="969559" cy="1296896"/>
                    </a:xfrm>
                    <a:prstGeom prst="rect">
                      <a:avLst/>
                    </a:prstGeom>
                  </pic:spPr>
                </pic:pic>
              </a:graphicData>
            </a:graphic>
          </wp:inline>
        </w:drawing>
      </w:r>
      <w:r>
        <w:rPr>
          <w:rFonts w:hint="eastAsia" w:ascii="仿宋" w:hAnsi="仿宋" w:eastAsia="仿宋" w:cs="宋体"/>
          <w:sz w:val="28"/>
          <w:szCs w:val="28"/>
        </w:rPr>
        <w:drawing>
          <wp:inline distT="0" distB="0" distL="0" distR="0">
            <wp:extent cx="588010" cy="1732280"/>
            <wp:effectExtent l="0" t="0" r="6350" b="5080"/>
            <wp:docPr id="108" name="图片 108"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descr="图标&#10;&#10;描述已自动生成"/>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02640" cy="1774065"/>
                    </a:xfrm>
                    <a:prstGeom prst="rect">
                      <a:avLst/>
                    </a:prstGeom>
                  </pic:spPr>
                </pic:pic>
              </a:graphicData>
            </a:graphic>
          </wp:inline>
        </w:drawing>
      </w:r>
    </w:p>
    <w:p>
      <w:pPr>
        <w:ind w:firstLine="560" w:firstLineChars="200"/>
        <w:rPr>
          <w:rFonts w:ascii="仿宋" w:hAnsi="仿宋" w:eastAsia="仿宋" w:cs="宋体"/>
          <w:sz w:val="28"/>
          <w:szCs w:val="28"/>
        </w:rPr>
      </w:pPr>
      <w:r>
        <w:rPr>
          <w:rFonts w:hint="eastAsia" w:ascii="仿宋" w:hAnsi="仿宋" w:eastAsia="仿宋" w:cs="宋体"/>
          <w:sz w:val="28"/>
          <w:szCs w:val="28"/>
        </w:rPr>
        <w:t>智能车通过机器臂将3个集装箱分别取走，并成功投放入如下图所示红色方框放置区域内，集装箱垂直投影不可超过放置区范围，视为完成集装箱投放。集装箱放置区范围尺寸为2</w:t>
      </w:r>
      <w:r>
        <w:rPr>
          <w:rFonts w:ascii="仿宋" w:hAnsi="仿宋" w:eastAsia="仿宋" w:cs="宋体"/>
          <w:sz w:val="28"/>
          <w:szCs w:val="28"/>
        </w:rPr>
        <w:t>0</w:t>
      </w:r>
      <w:r>
        <w:rPr>
          <w:rFonts w:hint="eastAsia" w:ascii="仿宋" w:hAnsi="仿宋" w:eastAsia="仿宋" w:cs="宋体"/>
          <w:sz w:val="28"/>
          <w:szCs w:val="28"/>
        </w:rPr>
        <w:t>cm*</w:t>
      </w:r>
      <w:r>
        <w:rPr>
          <w:rFonts w:ascii="仿宋" w:hAnsi="仿宋" w:eastAsia="仿宋" w:cs="宋体"/>
          <w:sz w:val="28"/>
          <w:szCs w:val="28"/>
        </w:rPr>
        <w:t>44</w:t>
      </w:r>
      <w:r>
        <w:rPr>
          <w:rFonts w:hint="eastAsia" w:ascii="仿宋" w:hAnsi="仿宋" w:eastAsia="仿宋" w:cs="宋体"/>
          <w:sz w:val="28"/>
          <w:szCs w:val="28"/>
        </w:rPr>
        <w:t>cm。如集装箱脱离放置区，则不得分。</w:t>
      </w:r>
    </w:p>
    <w:p>
      <w:pPr>
        <w:ind w:firstLine="420" w:firstLineChars="200"/>
        <w:jc w:val="center"/>
      </w:pPr>
      <w:r>
        <w:drawing>
          <wp:inline distT="0" distB="0" distL="0" distR="0">
            <wp:extent cx="2122805" cy="1697990"/>
            <wp:effectExtent l="0" t="0" r="10795" b="889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21"/>
                    <a:stretch>
                      <a:fillRect/>
                    </a:stretch>
                  </pic:blipFill>
                  <pic:spPr>
                    <a:xfrm>
                      <a:off x="0" y="0"/>
                      <a:ext cx="2137701" cy="1709800"/>
                    </a:xfrm>
                    <a:prstGeom prst="rect">
                      <a:avLst/>
                    </a:prstGeom>
                  </pic:spPr>
                </pic:pic>
              </a:graphicData>
            </a:graphic>
          </wp:inline>
        </w:drawing>
      </w:r>
      <w:r>
        <w:t xml:space="preserve"> </w:t>
      </w:r>
    </w:p>
    <w:p>
      <w:pPr>
        <w:ind w:firstLine="560" w:firstLineChars="200"/>
        <w:jc w:val="center"/>
        <w:rPr>
          <w:rFonts w:ascii="仿宋" w:hAnsi="仿宋" w:eastAsia="仿宋" w:cs="宋体"/>
          <w:sz w:val="28"/>
          <w:szCs w:val="28"/>
        </w:rPr>
      </w:pP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完成检测集装箱</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每将1个集装箱放置入集装箱放置区内</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5</w:t>
            </w:r>
            <w:r>
              <w:rPr>
                <w:rFonts w:hint="eastAsia" w:ascii="仿宋" w:hAnsi="仿宋" w:eastAsia="仿宋" w:cs="宋体"/>
                <w:sz w:val="28"/>
                <w:szCs w:val="28"/>
              </w:rPr>
              <w:t>*</w:t>
            </w:r>
            <w:r>
              <w:rPr>
                <w:rFonts w:ascii="仿宋" w:hAnsi="仿宋" w:eastAsia="仿宋" w:cs="宋体"/>
                <w:sz w:val="28"/>
                <w:szCs w:val="28"/>
              </w:rPr>
              <w:t>3</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5</w:t>
      </w:r>
      <w:r>
        <w:rPr>
          <w:rFonts w:hint="eastAsia" w:ascii="仿宋" w:hAnsi="仿宋" w:eastAsia="仿宋" w:cs="宋体"/>
          <w:b/>
          <w:bCs/>
          <w:sz w:val="28"/>
          <w:szCs w:val="28"/>
        </w:rPr>
        <w:t>：气象站</w:t>
      </w:r>
    </w:p>
    <w:p>
      <w:pPr>
        <w:ind w:firstLine="560" w:firstLineChars="200"/>
        <w:rPr>
          <w:rFonts w:ascii="仿宋" w:hAnsi="仿宋" w:eastAsia="仿宋" w:cs="宋体"/>
          <w:sz w:val="28"/>
          <w:szCs w:val="28"/>
        </w:rPr>
      </w:pPr>
      <w:r>
        <w:rPr>
          <w:rFonts w:hint="eastAsia" w:ascii="仿宋" w:hAnsi="仿宋" w:eastAsia="仿宋" w:cs="宋体"/>
          <w:sz w:val="28"/>
          <w:szCs w:val="28"/>
        </w:rPr>
        <w:t>任务区内设有</w:t>
      </w:r>
      <w:r>
        <w:rPr>
          <w:rFonts w:ascii="仿宋" w:hAnsi="仿宋" w:eastAsia="仿宋" w:cs="宋体"/>
          <w:sz w:val="28"/>
          <w:szCs w:val="28"/>
        </w:rPr>
        <w:t>1</w:t>
      </w:r>
      <w:r>
        <w:rPr>
          <w:rFonts w:hint="eastAsia" w:ascii="仿宋" w:hAnsi="仿宋" w:eastAsia="仿宋" w:cs="宋体"/>
          <w:sz w:val="28"/>
          <w:szCs w:val="28"/>
        </w:rPr>
        <w:t>个气象指示牌，显示天气预报内容（晴天/多云）。指示牌天气预报内容将由</w:t>
      </w:r>
      <w:r>
        <w:rPr>
          <w:rFonts w:hint="eastAsia" w:ascii="仿宋" w:hAnsi="仿宋" w:eastAsia="仿宋" w:cs="宋体"/>
          <w:sz w:val="28"/>
          <w:szCs w:val="28"/>
          <w:lang w:val="en-US" w:eastAsia="zh-CN"/>
        </w:rPr>
        <w:t>参赛选手</w:t>
      </w:r>
      <w:r>
        <w:rPr>
          <w:rFonts w:hint="eastAsia" w:ascii="仿宋" w:hAnsi="仿宋" w:eastAsia="仿宋" w:cs="宋体"/>
          <w:sz w:val="28"/>
          <w:szCs w:val="28"/>
        </w:rPr>
        <w:t>在</w:t>
      </w:r>
      <w:r>
        <w:rPr>
          <w:rFonts w:hint="eastAsia" w:ascii="仿宋" w:hAnsi="仿宋" w:eastAsia="仿宋"/>
          <w:bCs/>
          <w:sz w:val="28"/>
          <w:szCs w:val="28"/>
        </w:rPr>
        <w:t>编程前现场</w:t>
      </w:r>
      <w:r>
        <w:rPr>
          <w:rFonts w:hint="eastAsia" w:ascii="仿宋" w:hAnsi="仿宋" w:eastAsia="仿宋"/>
          <w:bCs/>
          <w:sz w:val="28"/>
          <w:szCs w:val="28"/>
          <w:lang w:val="en-US" w:eastAsia="zh-CN"/>
        </w:rPr>
        <w:t>抽签</w:t>
      </w:r>
      <w:r>
        <w:rPr>
          <w:rFonts w:hint="eastAsia" w:ascii="仿宋" w:hAnsi="仿宋" w:eastAsia="仿宋" w:cs="宋体"/>
          <w:sz w:val="28"/>
          <w:szCs w:val="28"/>
        </w:rPr>
        <w:t>公布。</w:t>
      </w:r>
    </w:p>
    <w:p>
      <w:pPr>
        <w:ind w:firstLine="560" w:firstLineChars="200"/>
        <w:rPr>
          <w:rFonts w:ascii="仿宋" w:hAnsi="仿宋" w:eastAsia="仿宋" w:cs="宋体"/>
          <w:sz w:val="28"/>
          <w:szCs w:val="28"/>
        </w:rPr>
      </w:pPr>
      <w:r>
        <w:rPr>
          <w:rFonts w:hint="eastAsia" w:ascii="仿宋" w:hAnsi="仿宋" w:eastAsia="仿宋" w:cs="宋体"/>
          <w:sz w:val="28"/>
          <w:szCs w:val="28"/>
        </w:rPr>
        <w:t>智能车到达气象站任务区且全车垂直投影</w:t>
      </w:r>
      <w:r>
        <w:rPr>
          <w:rFonts w:hint="eastAsia" w:ascii="仿宋" w:hAnsi="仿宋" w:eastAsia="仿宋"/>
          <w:bCs/>
          <w:sz w:val="28"/>
          <w:szCs w:val="28"/>
        </w:rPr>
        <w:t>在下图所示的红色方框内。</w:t>
      </w:r>
      <w:r>
        <w:rPr>
          <w:rFonts w:hint="eastAsia" w:ascii="仿宋" w:hAnsi="仿宋" w:eastAsia="仿宋" w:cs="宋体"/>
          <w:sz w:val="28"/>
          <w:szCs w:val="28"/>
        </w:rPr>
        <w:t>车头朝向指示牌，智能车指示灯点亮1秒，根据指示牌显示的天气预报图案，通过8</w:t>
      </w:r>
      <w:r>
        <w:rPr>
          <w:rFonts w:ascii="仿宋" w:hAnsi="仿宋" w:eastAsia="仿宋" w:cs="宋体"/>
          <w:sz w:val="28"/>
          <w:szCs w:val="28"/>
        </w:rPr>
        <w:t>*16</w:t>
      </w:r>
      <w:r>
        <w:rPr>
          <w:rFonts w:hint="eastAsia" w:ascii="仿宋" w:hAnsi="仿宋" w:eastAsia="仿宋" w:cs="宋体"/>
          <w:sz w:val="28"/>
          <w:szCs w:val="28"/>
        </w:rPr>
        <w:t>格点阵屏显示一致图案并保持到结束。</w:t>
      </w:r>
    </w:p>
    <w:p>
      <w:pPr>
        <w:ind w:left="0" w:leftChars="0" w:firstLine="0" w:firstLineChars="0"/>
        <w:jc w:val="center"/>
        <w:rPr>
          <w:rFonts w:ascii="仿宋" w:hAnsi="仿宋" w:eastAsia="仿宋" w:cs="宋体"/>
          <w:sz w:val="28"/>
          <w:szCs w:val="28"/>
        </w:rPr>
      </w:pPr>
      <w:r>
        <w:drawing>
          <wp:inline distT="0" distB="0" distL="0" distR="0">
            <wp:extent cx="2136140" cy="2041525"/>
            <wp:effectExtent l="0" t="0" r="12700" b="63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22"/>
                    <a:stretch>
                      <a:fillRect/>
                    </a:stretch>
                  </pic:blipFill>
                  <pic:spPr>
                    <a:xfrm rot="10800000">
                      <a:off x="0" y="0"/>
                      <a:ext cx="2146689" cy="2051473"/>
                    </a:xfrm>
                    <a:prstGeom prst="rect">
                      <a:avLst/>
                    </a:prstGeom>
                  </pic:spPr>
                </pic:pic>
              </a:graphicData>
            </a:graphic>
          </wp:inline>
        </w:drawing>
      </w:r>
      <w:r>
        <w:rPr>
          <w:rFonts w:hint="eastAsia" w:ascii="仿宋" w:hAnsi="仿宋" w:eastAsia="仿宋" w:cs="宋体"/>
          <w:sz w:val="28"/>
          <w:szCs w:val="28"/>
        </w:rPr>
        <w:t xml:space="preserve"> </w:t>
      </w:r>
      <w:r>
        <w:rPr>
          <w:rFonts w:ascii="仿宋" w:hAnsi="仿宋" w:eastAsia="仿宋" w:cs="宋体"/>
          <w:sz w:val="28"/>
          <w:szCs w:val="28"/>
        </w:rPr>
        <w:drawing>
          <wp:inline distT="0" distB="0" distL="0" distR="0">
            <wp:extent cx="1029970" cy="1033145"/>
            <wp:effectExtent l="0" t="0" r="6350" b="3175"/>
            <wp:docPr id="105" name="图片 105"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descr="图标&#10;&#10;描述已自动生成"/>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38547" cy="1042191"/>
                    </a:xfrm>
                    <a:prstGeom prst="rect">
                      <a:avLst/>
                    </a:prstGeom>
                  </pic:spPr>
                </pic:pic>
              </a:graphicData>
            </a:graphic>
          </wp:inline>
        </w:drawing>
      </w:r>
      <w:r>
        <w:rPr>
          <w:rFonts w:ascii="仿宋" w:hAnsi="仿宋" w:eastAsia="仿宋" w:cs="宋体"/>
          <w:sz w:val="28"/>
          <w:szCs w:val="28"/>
        </w:rPr>
        <w:t xml:space="preserve"> </w:t>
      </w:r>
      <w:r>
        <w:rPr>
          <w:rFonts w:ascii="仿宋" w:hAnsi="仿宋" w:eastAsia="仿宋" w:cs="宋体"/>
          <w:sz w:val="28"/>
          <w:szCs w:val="28"/>
        </w:rPr>
        <w:drawing>
          <wp:inline distT="0" distB="0" distL="0" distR="0">
            <wp:extent cx="998220" cy="1005205"/>
            <wp:effectExtent l="0" t="0" r="7620" b="635"/>
            <wp:docPr id="106" name="图片 106"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descr="图标&#10;&#10;描述已自动生成"/>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06297" cy="1013434"/>
                    </a:xfrm>
                    <a:prstGeom prst="rect">
                      <a:avLst/>
                    </a:prstGeom>
                  </pic:spPr>
                </pic:pic>
              </a:graphicData>
            </a:graphic>
          </wp:inline>
        </w:drawing>
      </w:r>
    </w:p>
    <w:p>
      <w:pPr>
        <w:ind w:firstLine="560" w:firstLineChars="200"/>
        <w:rPr>
          <w:rFonts w:ascii="仿宋" w:hAnsi="仿宋" w:eastAsia="仿宋" w:cs="宋体"/>
          <w:sz w:val="28"/>
          <w:szCs w:val="28"/>
        </w:rPr>
      </w:pPr>
      <w:r>
        <w:rPr>
          <w:rFonts w:hint="eastAsia" w:ascii="仿宋" w:hAnsi="仿宋" w:eastAsia="仿宋" w:cs="宋体"/>
          <w:sz w:val="28"/>
          <w:szCs w:val="28"/>
        </w:rPr>
        <w:t xml:space="preserve"> </w:t>
      </w: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完成检测气象指示牌</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点阵屏显示内容与指示牌匹配</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5</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6</w:t>
      </w:r>
      <w:r>
        <w:rPr>
          <w:rFonts w:hint="eastAsia" w:ascii="仿宋" w:hAnsi="仿宋" w:eastAsia="仿宋" w:cs="宋体"/>
          <w:b/>
          <w:bCs/>
          <w:sz w:val="28"/>
          <w:szCs w:val="28"/>
        </w:rPr>
        <w:t>：道路</w:t>
      </w:r>
      <w:r>
        <w:rPr>
          <w:rFonts w:hint="eastAsia" w:ascii="仿宋" w:hAnsi="仿宋" w:eastAsia="仿宋" w:cs="宋体"/>
          <w:b/>
          <w:bCs/>
          <w:sz w:val="28"/>
          <w:szCs w:val="28"/>
          <w:lang w:val="en-US" w:eastAsia="zh-CN"/>
        </w:rPr>
        <w:t>施工</w:t>
      </w:r>
      <w:r>
        <w:rPr>
          <w:rFonts w:hint="eastAsia" w:ascii="仿宋" w:hAnsi="仿宋" w:eastAsia="仿宋" w:cs="宋体"/>
          <w:b/>
          <w:bCs/>
          <w:sz w:val="28"/>
          <w:szCs w:val="28"/>
        </w:rPr>
        <w:t>队</w:t>
      </w:r>
    </w:p>
    <w:p>
      <w:pPr>
        <w:ind w:firstLine="560" w:firstLineChars="200"/>
        <w:rPr>
          <w:rFonts w:hint="eastAsia" w:ascii="仿宋" w:hAnsi="仿宋" w:eastAsia="仿宋" w:cs="宋体"/>
          <w:sz w:val="28"/>
          <w:szCs w:val="28"/>
        </w:rPr>
      </w:pPr>
      <w:r>
        <w:rPr>
          <w:rFonts w:hint="eastAsia" w:ascii="仿宋" w:hAnsi="仿宋" w:eastAsia="仿宋" w:cs="宋体"/>
          <w:sz w:val="28"/>
          <w:szCs w:val="28"/>
        </w:rPr>
        <w:t>任务区内设置了2个工程装置，放置在施工标志左右两侧，距离道路边缘8cm。</w:t>
      </w:r>
    </w:p>
    <w:p>
      <w:pPr>
        <w:ind w:firstLine="560" w:firstLineChars="200"/>
        <w:rPr>
          <w:rFonts w:hint="eastAsia" w:ascii="仿宋" w:hAnsi="仿宋" w:eastAsia="仿宋" w:cs="宋体"/>
          <w:sz w:val="28"/>
          <w:szCs w:val="28"/>
        </w:rPr>
      </w:pPr>
      <w:r>
        <w:rPr>
          <w:rFonts w:hint="eastAsia" w:ascii="仿宋" w:hAnsi="仿宋" w:eastAsia="仿宋" w:cs="宋体"/>
          <w:sz w:val="28"/>
          <w:szCs w:val="28"/>
        </w:rPr>
        <w:t>智能车到达道路工程队任务区域且全车垂直投影在下图所示的红色方框内。并将摄像头朝向施工标志即为完成工程装置检测。</w:t>
      </w:r>
    </w:p>
    <w:p>
      <w:pPr>
        <w:ind w:firstLine="420" w:firstLineChars="200"/>
        <w:jc w:val="center"/>
      </w:pPr>
      <w:r>
        <w:t xml:space="preserve"> </w:t>
      </w:r>
      <w:r>
        <w:drawing>
          <wp:inline distT="0" distB="0" distL="0" distR="0">
            <wp:extent cx="2175510" cy="1684020"/>
            <wp:effectExtent l="0" t="0" r="3810" b="762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25"/>
                    <a:stretch>
                      <a:fillRect/>
                    </a:stretch>
                  </pic:blipFill>
                  <pic:spPr>
                    <a:xfrm>
                      <a:off x="0" y="0"/>
                      <a:ext cx="2186931" cy="1692943"/>
                    </a:xfrm>
                    <a:prstGeom prst="rect">
                      <a:avLst/>
                    </a:prstGeom>
                  </pic:spPr>
                </pic:pic>
              </a:graphicData>
            </a:graphic>
          </wp:inline>
        </w:drawing>
      </w:r>
      <w:r>
        <w:t xml:space="preserve"> </w:t>
      </w:r>
      <w:r>
        <w:drawing>
          <wp:inline distT="0" distB="0" distL="0" distR="0">
            <wp:extent cx="1828800" cy="1113155"/>
            <wp:effectExtent l="0" t="0" r="0" b="1460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r:embed="rId26"/>
                    <a:stretch>
                      <a:fillRect/>
                    </a:stretch>
                  </pic:blipFill>
                  <pic:spPr>
                    <a:xfrm>
                      <a:off x="0" y="0"/>
                      <a:ext cx="1852017" cy="1127519"/>
                    </a:xfrm>
                    <a:prstGeom prst="rect">
                      <a:avLst/>
                    </a:prstGeom>
                  </pic:spPr>
                </pic:pic>
              </a:graphicData>
            </a:graphic>
          </wp:inline>
        </w:drawing>
      </w:r>
    </w:p>
    <w:p>
      <w:pPr>
        <w:ind w:firstLine="560" w:firstLineChars="200"/>
        <w:rPr>
          <w:rFonts w:hint="eastAsia" w:ascii="仿宋" w:hAnsi="仿宋" w:eastAsia="仿宋" w:cs="宋体"/>
          <w:sz w:val="28"/>
          <w:szCs w:val="28"/>
          <w:lang w:val="en-US" w:eastAsia="zh-CN"/>
        </w:rPr>
      </w:pPr>
      <w:r>
        <w:rPr>
          <w:rFonts w:hint="eastAsia" w:ascii="仿宋" w:hAnsi="仿宋" w:eastAsia="仿宋" w:cs="宋体"/>
          <w:sz w:val="28"/>
          <w:szCs w:val="28"/>
        </w:rPr>
        <w:t>智能车需通过机械臂分别将两个工程装置的拨杆打开，将拨杆拨动到另一侧，如下图状态</w:t>
      </w:r>
      <w:r>
        <w:rPr>
          <w:rFonts w:hint="eastAsia" w:ascii="仿宋" w:hAnsi="仿宋" w:eastAsia="仿宋" w:cs="宋体"/>
          <w:sz w:val="28"/>
          <w:szCs w:val="28"/>
          <w:lang w:val="en-US" w:eastAsia="zh-CN"/>
        </w:rPr>
        <w:t>:</w:t>
      </w:r>
    </w:p>
    <w:p>
      <w:pPr>
        <w:ind w:firstLine="560" w:firstLineChars="200"/>
        <w:rPr>
          <w:rFonts w:hint="eastAsia" w:ascii="仿宋" w:hAnsi="仿宋" w:eastAsia="仿宋" w:cs="宋体"/>
          <w:sz w:val="28"/>
          <w:szCs w:val="28"/>
          <w:lang w:val="en-US" w:eastAsia="zh-CN"/>
        </w:rPr>
      </w:pPr>
      <w:bookmarkStart w:id="1" w:name="_GoBack"/>
      <w:bookmarkEnd w:id="1"/>
    </w:p>
    <w:p>
      <w:pPr>
        <w:jc w:val="center"/>
        <w:rPr>
          <w:rFonts w:ascii="仿宋" w:hAnsi="仿宋" w:eastAsia="仿宋" w:cs="宋体"/>
          <w:sz w:val="28"/>
          <w:szCs w:val="28"/>
        </w:rPr>
      </w:pPr>
      <w:r>
        <w:rPr>
          <w:rFonts w:ascii="仿宋" w:hAnsi="仿宋" w:eastAsia="仿宋" w:cs="宋体"/>
          <w:sz w:val="28"/>
          <w:szCs w:val="28"/>
        </w:rPr>
        <w:drawing>
          <wp:inline distT="0" distB="0" distL="0" distR="0">
            <wp:extent cx="2550795" cy="1434465"/>
            <wp:effectExtent l="28575" t="28575" r="41910" b="30480"/>
            <wp:docPr id="122" name="图片 122" descr="桌子上的广告&#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descr="桌子上的广告&#10;&#10;中度可信度描述已自动生成"/>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2558237" cy="1438803"/>
                    </a:xfrm>
                    <a:prstGeom prst="rect">
                      <a:avLst/>
                    </a:prstGeom>
                    <a:noFill/>
                    <a:ln w="28575">
                      <a:solidFill>
                        <a:srgbClr val="FF0000"/>
                      </a:solidFill>
                    </a:ln>
                  </pic:spPr>
                </pic:pic>
              </a:graphicData>
            </a:graphic>
          </wp:inline>
        </w:drawing>
      </w:r>
    </w:p>
    <w:p>
      <w:pPr>
        <w:rPr>
          <w:rFonts w:ascii="仿宋" w:hAnsi="仿宋" w:eastAsia="仿宋" w:cs="宋体"/>
          <w:sz w:val="28"/>
          <w:szCs w:val="28"/>
        </w:rPr>
      </w:pP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完成检测工程装置</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每打开一个工程装置</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ascii="仿宋" w:hAnsi="仿宋" w:eastAsia="仿宋" w:cs="宋体"/>
                <w:sz w:val="28"/>
                <w:szCs w:val="28"/>
              </w:rPr>
              <w:t>10</w:t>
            </w:r>
            <w:r>
              <w:rPr>
                <w:rFonts w:hint="eastAsia" w:ascii="仿宋" w:hAnsi="仿宋" w:eastAsia="仿宋" w:cs="宋体"/>
                <w:sz w:val="28"/>
                <w:szCs w:val="28"/>
              </w:rPr>
              <w:t>*</w:t>
            </w:r>
            <w:r>
              <w:rPr>
                <w:rFonts w:ascii="仿宋" w:hAnsi="仿宋" w:eastAsia="仿宋" w:cs="宋体"/>
                <w:sz w:val="28"/>
                <w:szCs w:val="28"/>
              </w:rPr>
              <w:t>2</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7</w:t>
      </w:r>
      <w:r>
        <w:rPr>
          <w:rFonts w:hint="eastAsia" w:ascii="仿宋" w:hAnsi="仿宋" w:eastAsia="仿宋" w:cs="宋体"/>
          <w:b/>
          <w:bCs/>
          <w:sz w:val="28"/>
          <w:szCs w:val="28"/>
        </w:rPr>
        <w:t>：神奇出租车</w:t>
      </w:r>
    </w:p>
    <w:p>
      <w:pPr>
        <w:ind w:firstLine="560" w:firstLineChars="200"/>
        <w:rPr>
          <w:rFonts w:ascii="仿宋" w:hAnsi="仿宋" w:eastAsia="仿宋" w:cs="宋体"/>
          <w:sz w:val="28"/>
          <w:szCs w:val="28"/>
        </w:rPr>
      </w:pPr>
      <w:r>
        <w:rPr>
          <w:rFonts w:hint="eastAsia" w:ascii="仿宋" w:hAnsi="仿宋" w:eastAsia="仿宋" w:cs="宋体"/>
          <w:sz w:val="28"/>
          <w:szCs w:val="28"/>
        </w:rPr>
        <w:t>任务区内设有</w:t>
      </w:r>
      <w:r>
        <w:rPr>
          <w:rFonts w:ascii="仿宋" w:hAnsi="仿宋" w:eastAsia="仿宋" w:cs="宋体"/>
          <w:sz w:val="28"/>
          <w:szCs w:val="28"/>
        </w:rPr>
        <w:t>1</w:t>
      </w:r>
      <w:r>
        <w:rPr>
          <w:rFonts w:hint="eastAsia" w:ascii="仿宋" w:hAnsi="仿宋" w:eastAsia="仿宋" w:cs="宋体"/>
          <w:sz w:val="28"/>
          <w:szCs w:val="28"/>
        </w:rPr>
        <w:t>个目的地指示牌，显示目的地</w:t>
      </w:r>
      <w:r>
        <w:rPr>
          <w:rFonts w:hint="eastAsia" w:ascii="仿宋" w:hAnsi="仿宋" w:eastAsia="仿宋" w:cs="宋体"/>
          <w:sz w:val="28"/>
          <w:szCs w:val="28"/>
          <w:lang w:val="en-US" w:eastAsia="zh-CN"/>
        </w:rPr>
        <w:t>为公园</w:t>
      </w:r>
      <w:r>
        <w:rPr>
          <w:rFonts w:hint="eastAsia" w:ascii="仿宋" w:hAnsi="仿宋" w:eastAsia="仿宋" w:cs="宋体"/>
          <w:sz w:val="28"/>
          <w:szCs w:val="28"/>
        </w:rPr>
        <w:t>。</w:t>
      </w:r>
    </w:p>
    <w:p>
      <w:pPr>
        <w:ind w:firstLine="560" w:firstLineChars="200"/>
        <w:rPr>
          <w:rFonts w:ascii="仿宋" w:hAnsi="仿宋" w:eastAsia="仿宋" w:cs="宋体"/>
          <w:sz w:val="28"/>
          <w:szCs w:val="28"/>
        </w:rPr>
      </w:pPr>
      <w:r>
        <w:rPr>
          <w:rFonts w:hint="eastAsia" w:ascii="仿宋" w:hAnsi="仿宋" w:eastAsia="仿宋" w:cs="宋体"/>
          <w:sz w:val="28"/>
          <w:szCs w:val="28"/>
        </w:rPr>
        <w:t>智能车到达神奇出租车任务区域且全车垂直投影</w:t>
      </w:r>
      <w:r>
        <w:rPr>
          <w:rFonts w:hint="eastAsia" w:ascii="仿宋" w:hAnsi="仿宋" w:eastAsia="仿宋"/>
          <w:bCs/>
          <w:sz w:val="28"/>
          <w:szCs w:val="28"/>
        </w:rPr>
        <w:t>在下图所示的红色方框内。</w:t>
      </w:r>
      <w:r>
        <w:rPr>
          <w:rFonts w:hint="eastAsia" w:ascii="仿宋" w:hAnsi="仿宋" w:eastAsia="仿宋" w:cs="宋体"/>
          <w:sz w:val="28"/>
          <w:szCs w:val="28"/>
        </w:rPr>
        <w:t>车头朝向目标指示牌，智能车指示灯点亮1秒，智能车指示灯在点亮时不得移动。完成如上动作视为接到乘客。</w:t>
      </w:r>
    </w:p>
    <w:p>
      <w:pPr>
        <w:ind w:firstLine="420" w:firstLineChars="200"/>
        <w:jc w:val="center"/>
        <w:rPr>
          <w:rFonts w:ascii="仿宋" w:hAnsi="仿宋" w:eastAsia="仿宋" w:cs="宋体"/>
          <w:sz w:val="28"/>
          <w:szCs w:val="28"/>
        </w:rPr>
      </w:pPr>
      <w:r>
        <w:drawing>
          <wp:inline distT="0" distB="0" distL="0" distR="0">
            <wp:extent cx="1662430" cy="1620520"/>
            <wp:effectExtent l="0" t="0" r="13970" b="10160"/>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pic:cNvPicPr>
                      <a:picLocks noChangeAspect="1"/>
                    </pic:cNvPicPr>
                  </pic:nvPicPr>
                  <pic:blipFill>
                    <a:blip r:embed="rId28"/>
                    <a:stretch>
                      <a:fillRect/>
                    </a:stretch>
                  </pic:blipFill>
                  <pic:spPr>
                    <a:xfrm>
                      <a:off x="0" y="0"/>
                      <a:ext cx="1667374" cy="1625574"/>
                    </a:xfrm>
                    <a:prstGeom prst="rect">
                      <a:avLst/>
                    </a:prstGeom>
                  </pic:spPr>
                </pic:pic>
              </a:graphicData>
            </a:graphic>
          </wp:inline>
        </w:drawing>
      </w:r>
      <w:r>
        <w:rPr>
          <w:rFonts w:hint="eastAsia" w:ascii="仿宋" w:hAnsi="仿宋" w:eastAsia="仿宋" w:cs="宋体"/>
          <w:sz w:val="28"/>
          <w:szCs w:val="28"/>
        </w:rPr>
        <w:drawing>
          <wp:inline distT="0" distB="0" distL="0" distR="0">
            <wp:extent cx="692785" cy="692785"/>
            <wp:effectExtent l="0" t="0" r="8255" b="8255"/>
            <wp:docPr id="109" name="图片 109"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descr="图标&#10;&#10;描述已自动生成"/>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96806" cy="696806"/>
                    </a:xfrm>
                    <a:prstGeom prst="rect">
                      <a:avLst/>
                    </a:prstGeom>
                  </pic:spPr>
                </pic:pic>
              </a:graphicData>
            </a:graphic>
          </wp:inline>
        </w:drawing>
      </w:r>
      <w:r>
        <w:rPr>
          <w:rFonts w:hint="eastAsia" w:ascii="仿宋" w:hAnsi="仿宋" w:eastAsia="仿宋" w:cs="宋体"/>
          <w:sz w:val="28"/>
          <w:szCs w:val="28"/>
        </w:rPr>
        <w:t xml:space="preserve"> </w:t>
      </w:r>
    </w:p>
    <w:p>
      <w:pPr>
        <w:ind w:firstLine="560" w:firstLineChars="200"/>
        <w:rPr>
          <w:rFonts w:ascii="仿宋" w:hAnsi="仿宋" w:eastAsia="仿宋" w:cs="宋体"/>
          <w:sz w:val="28"/>
          <w:szCs w:val="28"/>
        </w:rPr>
      </w:pPr>
      <w:r>
        <w:rPr>
          <w:rFonts w:hint="eastAsia" w:ascii="仿宋" w:hAnsi="仿宋" w:eastAsia="仿宋" w:cs="宋体"/>
          <w:sz w:val="28"/>
          <w:szCs w:val="28"/>
        </w:rPr>
        <w:t>接到乘客后需直接前往目的地公园，全车垂直投影进入如下红色方框内。智能车指示灯点亮1秒，智能车指示灯在点亮时不得移动。完成如上动作视为将乘客送达目的地。若在送达目的地前执行其他任务，则视为未能将乘客送达目的地。</w:t>
      </w:r>
    </w:p>
    <w:p>
      <w:pPr>
        <w:ind w:firstLine="560" w:firstLineChars="200"/>
        <w:jc w:val="center"/>
        <w:rPr>
          <w:rFonts w:ascii="仿宋" w:hAnsi="仿宋" w:eastAsia="仿宋" w:cs="宋体"/>
          <w:sz w:val="28"/>
          <w:szCs w:val="28"/>
        </w:rPr>
      </w:pPr>
      <w:r>
        <w:rPr>
          <w:rFonts w:ascii="仿宋" w:hAnsi="仿宋" w:eastAsia="仿宋" w:cs="宋体"/>
          <w:sz w:val="28"/>
          <w:szCs w:val="28"/>
        </w:rPr>
        <w:drawing>
          <wp:inline distT="0" distB="0" distL="0" distR="0">
            <wp:extent cx="1769745" cy="1438910"/>
            <wp:effectExtent l="0" t="0" r="13335" b="8890"/>
            <wp:docPr id="72" name="图片 72" descr="图片包含 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图片包含 图形用户界面&#10;&#10;描述已自动生成"/>
                    <pic:cNvPicPr>
                      <a:picLocks noChangeAspect="1"/>
                    </pic:cNvPicPr>
                  </pic:nvPicPr>
                  <pic:blipFill>
                    <a:blip r:embed="rId30">
                      <a:extLst>
                        <a:ext uri="{28A0092B-C50C-407E-A947-70E740481C1C}">
                          <a14:useLocalDpi xmlns:a14="http://schemas.microsoft.com/office/drawing/2010/main" val="0"/>
                        </a:ext>
                      </a:extLst>
                    </a:blip>
                    <a:srcRect l="18910" b="6306"/>
                    <a:stretch>
                      <a:fillRect/>
                    </a:stretch>
                  </pic:blipFill>
                  <pic:spPr>
                    <a:xfrm>
                      <a:off x="0" y="0"/>
                      <a:ext cx="1781611" cy="1448607"/>
                    </a:xfrm>
                    <a:prstGeom prst="rect">
                      <a:avLst/>
                    </a:prstGeom>
                    <a:ln>
                      <a:noFill/>
                    </a:ln>
                  </pic:spPr>
                </pic:pic>
              </a:graphicData>
            </a:graphic>
          </wp:inline>
        </w:drawing>
      </w:r>
      <w:r>
        <w:rPr>
          <w:rFonts w:hint="eastAsia" w:ascii="仿宋" w:hAnsi="仿宋" w:eastAsia="仿宋" w:cs="宋体"/>
          <w:sz w:val="28"/>
          <w:szCs w:val="28"/>
        </w:rPr>
        <w:t xml:space="preserve"> </w:t>
      </w:r>
    </w:p>
    <w:p>
      <w:pPr>
        <w:ind w:firstLine="560" w:firstLineChars="200"/>
        <w:rPr>
          <w:rFonts w:ascii="仿宋" w:hAnsi="仿宋" w:eastAsia="仿宋" w:cs="宋体"/>
          <w:sz w:val="28"/>
          <w:szCs w:val="28"/>
        </w:rPr>
      </w:pP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完成接到乘客动作</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将乘客送达目的地</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8</w:t>
      </w:r>
      <w:r>
        <w:rPr>
          <w:rFonts w:hint="eastAsia" w:ascii="仿宋" w:hAnsi="仿宋" w:eastAsia="仿宋" w:cs="宋体"/>
          <w:b/>
          <w:bCs/>
          <w:sz w:val="28"/>
          <w:szCs w:val="28"/>
        </w:rPr>
        <w:t>：行车记录</w:t>
      </w:r>
    </w:p>
    <w:p>
      <w:pPr>
        <w:pStyle w:val="4"/>
        <w:ind w:firstLine="560"/>
        <w:rPr>
          <w:b w:val="0"/>
          <w:bCs w:val="0"/>
        </w:rPr>
      </w:pPr>
      <w:r>
        <w:rPr>
          <w:rFonts w:hint="eastAsia"/>
          <w:b w:val="0"/>
          <w:bCs w:val="0"/>
        </w:rPr>
        <w:t>智能车完成任务后，车身显示屏须即时呈现完成任务的全称，并按完成顺序进行规范排列（如：环保卫士/神奇出租车/建筑工地/外卖骑手/集装箱码头/气象站/道路工程队/神秘任务）视为成功。</w:t>
      </w:r>
    </w:p>
    <w:p>
      <w:pPr>
        <w:ind w:firstLine="560" w:firstLineChars="200"/>
        <w:rPr>
          <w:rFonts w:ascii="仿宋" w:hAnsi="仿宋" w:eastAsia="仿宋"/>
          <w:sz w:val="28"/>
          <w:szCs w:val="32"/>
        </w:rPr>
      </w:pPr>
      <w:r>
        <w:rPr>
          <w:rFonts w:hint="eastAsia" w:ascii="仿宋" w:hAnsi="仿宋" w:eastAsia="仿宋"/>
          <w:sz w:val="28"/>
          <w:szCs w:val="32"/>
        </w:rPr>
        <w:t>此任务不计入比赛规定任务时长；如中途提前结束比赛，此任务不得分。</w:t>
      </w:r>
    </w:p>
    <w:tbl>
      <w:tblPr>
        <w:tblStyle w:val="7"/>
        <w:tblW w:w="8429" w:type="dxa"/>
        <w:tblInd w:w="93" w:type="dxa"/>
        <w:tblLayout w:type="fixed"/>
        <w:tblCellMar>
          <w:top w:w="0" w:type="dxa"/>
          <w:left w:w="108" w:type="dxa"/>
          <w:bottom w:w="0" w:type="dxa"/>
          <w:right w:w="108" w:type="dxa"/>
        </w:tblCellMar>
      </w:tblPr>
      <w:tblGrid>
        <w:gridCol w:w="1342"/>
        <w:gridCol w:w="6095"/>
        <w:gridCol w:w="992"/>
      </w:tblGrid>
      <w:tr>
        <w:tblPrEx>
          <w:tblCellMar>
            <w:top w:w="0" w:type="dxa"/>
            <w:left w:w="108" w:type="dxa"/>
            <w:bottom w:w="0" w:type="dxa"/>
            <w:right w:w="108" w:type="dxa"/>
          </w:tblCellMar>
        </w:tblPrEx>
        <w:trPr>
          <w:trHeight w:val="540" w:hRule="atLeast"/>
        </w:trPr>
        <w:tc>
          <w:tcPr>
            <w:tcW w:w="13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行车记录</w:t>
            </w:r>
          </w:p>
        </w:tc>
        <w:tc>
          <w:tcPr>
            <w:tcW w:w="6095" w:type="dxa"/>
            <w:tcBorders>
              <w:top w:val="single" w:color="000000" w:sz="4" w:space="0"/>
              <w:left w:val="single" w:color="000000" w:sz="4" w:space="0"/>
              <w:bottom w:val="single" w:color="000000" w:sz="4" w:space="0"/>
              <w:right w:val="single" w:color="000000" w:sz="4" w:space="0"/>
            </w:tcBorders>
            <w:noWrap/>
            <w:vAlign w:val="center"/>
          </w:tcPr>
          <w:p>
            <w:pPr>
              <w:widowControl/>
              <w:textAlignment w:val="center"/>
              <w:rPr>
                <w:rFonts w:ascii="仿宋" w:hAnsi="仿宋" w:eastAsia="仿宋" w:cs="仿宋"/>
                <w:sz w:val="28"/>
                <w:szCs w:val="28"/>
              </w:rPr>
            </w:pPr>
            <w:r>
              <w:rPr>
                <w:rFonts w:hint="eastAsia" w:ascii="仿宋" w:hAnsi="仿宋" w:eastAsia="仿宋" w:cs="仿宋"/>
                <w:kern w:val="0"/>
                <w:sz w:val="28"/>
                <w:szCs w:val="28"/>
                <w:lang w:bidi="ar"/>
              </w:rPr>
              <w:t>车身显示屏须即时呈现完成规定任务的全称，并按完成顺序进行规范排列</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20分</w:t>
            </w:r>
          </w:p>
        </w:tc>
      </w:tr>
    </w:tbl>
    <w:p>
      <w:pPr>
        <w:ind w:firstLine="420" w:firstLineChars="200"/>
      </w:pPr>
    </w:p>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9</w:t>
      </w:r>
      <w:r>
        <w:rPr>
          <w:rFonts w:hint="eastAsia" w:ascii="仿宋" w:hAnsi="仿宋" w:eastAsia="仿宋" w:cs="宋体"/>
          <w:b/>
          <w:bCs/>
          <w:sz w:val="28"/>
          <w:szCs w:val="28"/>
        </w:rPr>
        <w:t>：神秘任务</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仿宋" w:hAnsi="仿宋" w:eastAsia="仿宋" w:cs="宋体"/>
          <w:sz w:val="28"/>
          <w:szCs w:val="28"/>
        </w:rPr>
      </w:pPr>
      <w:r>
        <w:rPr>
          <w:rFonts w:hint="eastAsia" w:ascii="仿宋" w:hAnsi="仿宋" w:eastAsia="仿宋" w:cs="宋体"/>
          <w:sz w:val="28"/>
          <w:szCs w:val="28"/>
        </w:rPr>
        <w:t>智能车到达神秘任务区且全车垂直投影在下图所示的红色方框内。任务将由</w:t>
      </w:r>
      <w:r>
        <w:rPr>
          <w:rFonts w:hint="eastAsia" w:ascii="仿宋" w:hAnsi="仿宋" w:eastAsia="仿宋" w:cs="宋体"/>
          <w:sz w:val="28"/>
          <w:szCs w:val="28"/>
          <w:lang w:val="en-US" w:eastAsia="zh-CN"/>
        </w:rPr>
        <w:t>参赛选手</w:t>
      </w:r>
      <w:r>
        <w:rPr>
          <w:rFonts w:hint="eastAsia" w:ascii="仿宋" w:hAnsi="仿宋" w:eastAsia="仿宋" w:cs="宋体"/>
          <w:sz w:val="28"/>
          <w:szCs w:val="28"/>
        </w:rPr>
        <w:t>在编程前现场</w:t>
      </w:r>
      <w:r>
        <w:rPr>
          <w:rFonts w:hint="eastAsia" w:ascii="仿宋" w:hAnsi="仿宋" w:eastAsia="仿宋" w:cs="宋体"/>
          <w:sz w:val="28"/>
          <w:szCs w:val="28"/>
          <w:lang w:val="en-US" w:eastAsia="zh-CN"/>
        </w:rPr>
        <w:t>抽签</w:t>
      </w:r>
      <w:r>
        <w:rPr>
          <w:rFonts w:hint="eastAsia" w:ascii="仿宋" w:hAnsi="仿宋" w:eastAsia="仿宋" w:cs="宋体"/>
          <w:sz w:val="28"/>
          <w:szCs w:val="28"/>
        </w:rPr>
        <w:t>公布。</w:t>
      </w:r>
    </w:p>
    <w:p>
      <w:pPr>
        <w:jc w:val="center"/>
      </w:pPr>
      <w:r>
        <w:drawing>
          <wp:inline distT="0" distB="0" distL="0" distR="0">
            <wp:extent cx="1911350" cy="1818005"/>
            <wp:effectExtent l="0" t="0" r="8890" b="1079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31"/>
                    <a:stretch>
                      <a:fillRect/>
                    </a:stretch>
                  </pic:blipFill>
                  <pic:spPr>
                    <a:xfrm>
                      <a:off x="0" y="0"/>
                      <a:ext cx="1929407" cy="1834869"/>
                    </a:xfrm>
                    <a:prstGeom prst="rect">
                      <a:avLst/>
                    </a:prstGeom>
                  </pic:spPr>
                </pic:pic>
              </a:graphicData>
            </a:graphic>
          </wp:inline>
        </w:drawing>
      </w:r>
    </w:p>
    <w:p/>
    <w:p>
      <w:pPr>
        <w:ind w:firstLine="420"/>
        <w:rPr>
          <w:rFonts w:ascii="仿宋" w:hAnsi="仿宋" w:eastAsia="仿宋" w:cs="宋体"/>
          <w:b/>
          <w:bCs/>
          <w:sz w:val="28"/>
          <w:szCs w:val="28"/>
        </w:rPr>
      </w:pPr>
      <w:r>
        <w:rPr>
          <w:rFonts w:hint="eastAsia" w:ascii="仿宋" w:hAnsi="仿宋" w:eastAsia="仿宋" w:cs="宋体"/>
          <w:b/>
          <w:bCs/>
          <w:sz w:val="28"/>
          <w:szCs w:val="28"/>
        </w:rPr>
        <w:t>初中组：</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仿宋" w:hAnsi="仿宋" w:eastAsia="仿宋" w:cs="宋体"/>
          <w:sz w:val="28"/>
          <w:szCs w:val="28"/>
        </w:rPr>
      </w:pPr>
      <w:r>
        <w:rPr>
          <w:rFonts w:hint="eastAsia" w:ascii="仿宋" w:hAnsi="仿宋" w:eastAsia="仿宋" w:cs="宋体"/>
          <w:sz w:val="28"/>
          <w:szCs w:val="28"/>
        </w:rPr>
        <w:t>整个场地中将放置9个任务点，其中任务分别为：1个“环保卫士”任务点，1个“神奇出租车”任务点，1个“建筑工地”任务点，1个“外卖骑手”任务点，1个“集装箱码头”任务点，1个“气象站”任务点，1个“道路工程队”任务点，1个“神秘任务”任务点以及“行车记录”任务。不同任务对应不同分值，选手可根据自己的策略判断选取任务点并执行任务。</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1</w:t>
      </w:r>
      <w:r>
        <w:rPr>
          <w:rFonts w:hint="eastAsia" w:ascii="仿宋" w:hAnsi="仿宋" w:eastAsia="仿宋" w:cs="宋体"/>
          <w:b/>
          <w:bCs/>
          <w:sz w:val="28"/>
          <w:szCs w:val="28"/>
        </w:rPr>
        <w:t>：建筑工地</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仿宋" w:hAnsi="仿宋" w:eastAsia="仿宋" w:cs="宋体"/>
          <w:b/>
          <w:bCs/>
          <w:sz w:val="28"/>
          <w:szCs w:val="28"/>
        </w:rPr>
      </w:pPr>
      <w:r>
        <w:rPr>
          <w:rFonts w:hint="eastAsia" w:ascii="仿宋" w:hAnsi="仿宋" w:eastAsia="仿宋" w:cs="宋体"/>
          <w:sz w:val="28"/>
          <w:szCs w:val="28"/>
        </w:rPr>
        <w:t>将不同的建筑材料（不同颜色的纸杯），按要求堆叠至指定区域。</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ascii="仿宋" w:hAnsi="仿宋" w:eastAsia="仿宋" w:cs="宋体"/>
          <w:sz w:val="28"/>
          <w:szCs w:val="28"/>
        </w:rPr>
      </w:pPr>
      <w:r>
        <w:rPr>
          <w:rFonts w:hint="eastAsia" w:ascii="仿宋" w:hAnsi="仿宋" w:eastAsia="仿宋" w:cs="宋体"/>
          <w:sz w:val="28"/>
          <w:szCs w:val="28"/>
        </w:rPr>
        <w:t>任务区内放置了3个纸杯，纸杯颜色分别为红色、蓝色、绿色，顺序随机摆放，位置距离道路边缘8cm，右侧设有黄色标框放置区域。纸杯实际摆放顺序将由</w:t>
      </w:r>
      <w:r>
        <w:rPr>
          <w:rFonts w:hint="eastAsia" w:ascii="仿宋" w:hAnsi="仿宋" w:eastAsia="仿宋"/>
          <w:bCs/>
          <w:color w:val="000000"/>
          <w:sz w:val="28"/>
          <w:szCs w:val="28"/>
        </w:rPr>
        <w:t>裁判在智能车启动前现场公布。</w:t>
      </w:r>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ascii="仿宋" w:hAnsi="仿宋" w:eastAsia="仿宋" w:cs="宋体"/>
          <w:sz w:val="28"/>
          <w:szCs w:val="28"/>
        </w:rPr>
      </w:pPr>
      <w:r>
        <w:rPr>
          <w:rFonts w:hint="eastAsia" w:ascii="仿宋" w:hAnsi="仿宋" w:eastAsia="仿宋" w:cs="宋体"/>
          <w:sz w:val="28"/>
          <w:szCs w:val="28"/>
        </w:rPr>
        <w:t>智能车到达建筑工地任务区域且全车垂直投影</w:t>
      </w:r>
      <w:r>
        <w:rPr>
          <w:rFonts w:hint="eastAsia" w:ascii="仿宋" w:hAnsi="仿宋" w:eastAsia="仿宋"/>
          <w:bCs/>
          <w:sz w:val="28"/>
          <w:szCs w:val="28"/>
        </w:rPr>
        <w:t>在下图所示的红色方框内。</w:t>
      </w:r>
      <w:r>
        <w:rPr>
          <w:rFonts w:hint="eastAsia" w:ascii="仿宋" w:hAnsi="仿宋" w:eastAsia="仿宋" w:cs="宋体"/>
          <w:sz w:val="28"/>
          <w:szCs w:val="28"/>
        </w:rPr>
        <w:t>将摄像头朝向纸杯即为完成纸杯检测。</w:t>
      </w:r>
    </w:p>
    <w:p>
      <w:pPr>
        <w:ind w:left="0" w:leftChars="0" w:firstLine="0" w:firstLineChars="0"/>
        <w:jc w:val="center"/>
        <w:rPr>
          <w:rFonts w:ascii="仿宋" w:hAnsi="仿宋" w:eastAsia="仿宋" w:cs="宋体"/>
          <w:sz w:val="28"/>
          <w:szCs w:val="28"/>
        </w:rPr>
      </w:pPr>
      <w:r>
        <w:drawing>
          <wp:inline distT="0" distB="0" distL="0" distR="0">
            <wp:extent cx="2164715" cy="1823720"/>
            <wp:effectExtent l="0" t="0" r="14605" b="5080"/>
            <wp:docPr id="120" name="图片 120"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descr="图示&#10;&#10;描述已自动生成"/>
                    <pic:cNvPicPr>
                      <a:picLocks noChangeAspect="1"/>
                    </pic:cNvPicPr>
                  </pic:nvPicPr>
                  <pic:blipFill>
                    <a:blip r:embed="rId6"/>
                    <a:stretch>
                      <a:fillRect/>
                    </a:stretch>
                  </pic:blipFill>
                  <pic:spPr>
                    <a:xfrm>
                      <a:off x="0" y="0"/>
                      <a:ext cx="2175788" cy="1832918"/>
                    </a:xfrm>
                    <a:prstGeom prst="rect">
                      <a:avLst/>
                    </a:prstGeom>
                  </pic:spPr>
                </pic:pic>
              </a:graphicData>
            </a:graphic>
          </wp:inline>
        </w:drawing>
      </w:r>
      <w:r>
        <w:rPr>
          <w:rFonts w:hint="eastAsia" w:ascii="仿宋" w:hAnsi="仿宋" w:eastAsia="仿宋" w:cs="宋体"/>
          <w:sz w:val="28"/>
          <w:szCs w:val="28"/>
        </w:rPr>
        <w:t xml:space="preserve"> </w:t>
      </w:r>
      <w:r>
        <w:rPr>
          <w:rFonts w:ascii="仿宋" w:hAnsi="仿宋" w:eastAsia="仿宋" w:cs="宋体"/>
          <w:sz w:val="28"/>
          <w:szCs w:val="28"/>
        </w:rPr>
        <w:drawing>
          <wp:inline distT="0" distB="0" distL="0" distR="0">
            <wp:extent cx="2040255" cy="1155700"/>
            <wp:effectExtent l="0" t="0" r="0" b="0"/>
            <wp:docPr id="121" name="图片 121" descr="杯子里有饮料&#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descr="杯子里有饮料&#10;&#10;低可信度描述已自动生成"/>
                    <pic:cNvPicPr>
                      <a:picLocks noChangeAspect="1"/>
                    </pic:cNvPicPr>
                  </pic:nvPicPr>
                  <pic:blipFill>
                    <a:blip r:embed="rId7" cstate="print">
                      <a:extLst>
                        <a:ext uri="{28A0092B-C50C-407E-A947-70E740481C1C}">
                          <a14:useLocalDpi xmlns:a14="http://schemas.microsoft.com/office/drawing/2010/main" val="0"/>
                        </a:ext>
                      </a:extLst>
                    </a:blip>
                    <a:srcRect b="24498"/>
                    <a:stretch>
                      <a:fillRect/>
                    </a:stretch>
                  </pic:blipFill>
                  <pic:spPr>
                    <a:xfrm>
                      <a:off x="0" y="0"/>
                      <a:ext cx="2054610" cy="1163501"/>
                    </a:xfrm>
                    <a:prstGeom prst="rect">
                      <a:avLst/>
                    </a:prstGeom>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ascii="仿宋" w:hAnsi="仿宋" w:eastAsia="仿宋" w:cs="宋体"/>
          <w:sz w:val="28"/>
          <w:szCs w:val="28"/>
        </w:rPr>
      </w:pPr>
      <w:r>
        <w:rPr>
          <w:rFonts w:hint="eastAsia" w:ascii="仿宋" w:hAnsi="仿宋" w:eastAsia="仿宋" w:cs="宋体"/>
          <w:sz w:val="28"/>
          <w:szCs w:val="28"/>
        </w:rPr>
        <w:t>智能车通过机器臂将纸杯取走，并成功投放入放置区域中，纸杯垂直投影不超过如下图所示黄色标记圈范围，视为完成纸杯投放。放置区域范围尺寸为2</w:t>
      </w:r>
      <w:r>
        <w:rPr>
          <w:rFonts w:ascii="仿宋" w:hAnsi="仿宋" w:eastAsia="仿宋" w:cs="宋体"/>
          <w:sz w:val="28"/>
          <w:szCs w:val="28"/>
        </w:rPr>
        <w:t>0</w:t>
      </w:r>
      <w:r>
        <w:rPr>
          <w:rFonts w:hint="eastAsia" w:ascii="仿宋" w:hAnsi="仿宋" w:eastAsia="仿宋" w:cs="宋体"/>
          <w:sz w:val="28"/>
          <w:szCs w:val="28"/>
        </w:rPr>
        <w:t>cm半径的扇形区域。纸杯脱离放置区则不得分。完成纸杯与纸杯之间的堆叠，且堆叠顺序从上到下依次为红色、绿色、蓝色则额外加分。</w:t>
      </w:r>
    </w:p>
    <w:p>
      <w:pPr>
        <w:ind w:left="0" w:leftChars="0" w:firstLine="0" w:firstLineChars="0"/>
        <w:jc w:val="center"/>
        <w:rPr>
          <w:rFonts w:ascii="仿宋" w:hAnsi="仿宋" w:eastAsia="仿宋" w:cs="宋体"/>
          <w:sz w:val="28"/>
          <w:szCs w:val="28"/>
        </w:rPr>
      </w:pPr>
      <w:r>
        <w:drawing>
          <wp:inline distT="0" distB="0" distL="0" distR="0">
            <wp:extent cx="1778635" cy="1496695"/>
            <wp:effectExtent l="0" t="0" r="4445" b="12065"/>
            <wp:docPr id="78" name="图片 78" descr="图片包含 QR 代码&#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图片包含 QR 代码&#10;&#10;描述已自动生成"/>
                    <pic:cNvPicPr>
                      <a:picLocks noChangeAspect="1"/>
                    </pic:cNvPicPr>
                  </pic:nvPicPr>
                  <pic:blipFill>
                    <a:blip r:embed="rId8"/>
                    <a:stretch>
                      <a:fillRect/>
                    </a:stretch>
                  </pic:blipFill>
                  <pic:spPr>
                    <a:xfrm>
                      <a:off x="0" y="0"/>
                      <a:ext cx="1792848" cy="1508699"/>
                    </a:xfrm>
                    <a:prstGeom prst="rect">
                      <a:avLst/>
                    </a:prstGeom>
                  </pic:spPr>
                </pic:pic>
              </a:graphicData>
            </a:graphic>
          </wp:inline>
        </w:drawing>
      </w:r>
      <w:r>
        <w:rPr>
          <w:rFonts w:ascii="仿宋" w:hAnsi="仿宋" w:eastAsia="仿宋" w:cs="宋体"/>
          <w:sz w:val="28"/>
          <w:szCs w:val="28"/>
        </w:rPr>
        <w:t xml:space="preserve"> </w:t>
      </w:r>
      <w:r>
        <w:rPr>
          <w:rFonts w:hint="eastAsia" w:ascii="仿宋" w:hAnsi="仿宋" w:eastAsia="仿宋" w:cs="宋体"/>
          <w:sz w:val="28"/>
          <w:szCs w:val="28"/>
        </w:rPr>
        <w:drawing>
          <wp:inline distT="0" distB="0" distL="0" distR="0">
            <wp:extent cx="1719580" cy="1290320"/>
            <wp:effectExtent l="0" t="0" r="0" b="0"/>
            <wp:docPr id="79" name="图片 79" descr="蓝色的杯子&#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蓝色的杯子&#10;&#10;中度可信度描述已自动生成"/>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32317" cy="1299708"/>
                    </a:xfrm>
                    <a:prstGeom prst="rect">
                      <a:avLst/>
                    </a:prstGeom>
                  </pic:spPr>
                </pic:pic>
              </a:graphicData>
            </a:graphic>
          </wp:inline>
        </w:drawing>
      </w:r>
    </w:p>
    <w:p>
      <w:pPr>
        <w:rPr>
          <w:rFonts w:ascii="仿宋" w:hAnsi="仿宋" w:eastAsia="仿宋" w:cs="宋体"/>
          <w:sz w:val="28"/>
          <w:szCs w:val="28"/>
        </w:rPr>
      </w:pP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完成检测纸杯</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每将1个纸杯放置入放置区域内</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w:t>
            </w:r>
            <w:r>
              <w:rPr>
                <w:rFonts w:ascii="仿宋" w:hAnsi="仿宋" w:eastAsia="仿宋" w:cs="宋体"/>
                <w:sz w:val="28"/>
                <w:szCs w:val="28"/>
              </w:rPr>
              <w:t>2</w:t>
            </w:r>
            <w:r>
              <w:rPr>
                <w:rFonts w:hint="eastAsia" w:ascii="仿宋" w:hAnsi="仿宋" w:eastAsia="仿宋" w:cs="宋体"/>
                <w:sz w:val="28"/>
                <w:szCs w:val="28"/>
              </w:rPr>
              <w:t>个纸杯的堆叠</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完成3个纸杯的堆叠</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堆叠顺序正确</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2</w:t>
      </w:r>
      <w:r>
        <w:rPr>
          <w:rFonts w:hint="eastAsia" w:ascii="仿宋" w:hAnsi="仿宋" w:eastAsia="仿宋" w:cs="宋体"/>
          <w:b/>
          <w:bCs/>
          <w:sz w:val="28"/>
          <w:szCs w:val="28"/>
        </w:rPr>
        <w:t>：环保卫士</w:t>
      </w:r>
    </w:p>
    <w:p>
      <w:pPr>
        <w:ind w:firstLine="560" w:firstLineChars="200"/>
        <w:rPr>
          <w:rFonts w:ascii="仿宋" w:hAnsi="仿宋" w:eastAsia="仿宋"/>
          <w:bCs/>
          <w:color w:val="000000"/>
          <w:sz w:val="28"/>
          <w:szCs w:val="28"/>
        </w:rPr>
      </w:pPr>
      <w:r>
        <w:rPr>
          <w:rFonts w:hint="eastAsia" w:ascii="仿宋" w:hAnsi="仿宋" w:eastAsia="仿宋" w:cs="宋体"/>
          <w:sz w:val="28"/>
          <w:szCs w:val="28"/>
        </w:rPr>
        <w:t>任务区内随机放置1个垃圾桶（红色/蓝色），放置位置距离道路边缘8cm。垃圾桶颜色将</w:t>
      </w:r>
      <w:r>
        <w:rPr>
          <w:rFonts w:hint="eastAsia" w:ascii="仿宋" w:hAnsi="仿宋" w:eastAsia="仿宋"/>
          <w:bCs/>
          <w:color w:val="000000"/>
          <w:sz w:val="28"/>
          <w:szCs w:val="28"/>
        </w:rPr>
        <w:t>由裁判在智能车启动前现场公布。</w:t>
      </w:r>
    </w:p>
    <w:p>
      <w:pPr>
        <w:ind w:firstLine="560" w:firstLineChars="200"/>
        <w:rPr>
          <w:rFonts w:ascii="仿宋" w:hAnsi="仿宋" w:eastAsia="仿宋" w:cs="宋体"/>
          <w:sz w:val="28"/>
          <w:szCs w:val="28"/>
        </w:rPr>
      </w:pPr>
      <w:r>
        <w:rPr>
          <w:rFonts w:hint="eastAsia" w:ascii="仿宋" w:hAnsi="仿宋" w:eastAsia="仿宋"/>
          <w:bCs/>
          <w:sz w:val="28"/>
          <w:szCs w:val="28"/>
        </w:rPr>
        <w:t>智能车到达环保卫士任务区域且全车垂直投影在下图所示的红色方框内。</w:t>
      </w:r>
      <w:r>
        <w:rPr>
          <w:rFonts w:hint="eastAsia" w:ascii="仿宋" w:hAnsi="仿宋" w:eastAsia="仿宋" w:cs="宋体"/>
          <w:sz w:val="28"/>
          <w:szCs w:val="28"/>
        </w:rPr>
        <w:t>将摄像头朝向垃圾桶检测区分垃圾桶类型，红色垃圾桶为“有害垃圾”，蓝色垃圾桶为“可回收垃圾”。</w:t>
      </w:r>
    </w:p>
    <w:p>
      <w:pPr>
        <w:ind w:firstLine="420" w:firstLineChars="200"/>
        <w:jc w:val="center"/>
        <w:rPr>
          <w:rFonts w:ascii="仿宋" w:hAnsi="仿宋" w:eastAsia="仿宋" w:cs="宋体"/>
          <w:sz w:val="28"/>
          <w:szCs w:val="28"/>
        </w:rPr>
      </w:pPr>
      <w:r>
        <w:drawing>
          <wp:inline distT="0" distB="0" distL="0" distR="0">
            <wp:extent cx="2028190" cy="2013585"/>
            <wp:effectExtent l="0" t="0" r="13970" b="13335"/>
            <wp:docPr id="12" name="图片 12" descr="图形用户界面, 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形用户界面, 图示&#10;&#10;描述已自动生成"/>
                    <pic:cNvPicPr>
                      <a:picLocks noChangeAspect="1"/>
                    </pic:cNvPicPr>
                  </pic:nvPicPr>
                  <pic:blipFill>
                    <a:blip r:embed="rId10"/>
                    <a:stretch>
                      <a:fillRect/>
                    </a:stretch>
                  </pic:blipFill>
                  <pic:spPr>
                    <a:xfrm>
                      <a:off x="0" y="0"/>
                      <a:ext cx="2046029" cy="2031094"/>
                    </a:xfrm>
                    <a:prstGeom prst="rect">
                      <a:avLst/>
                    </a:prstGeom>
                  </pic:spPr>
                </pic:pic>
              </a:graphicData>
            </a:graphic>
          </wp:inline>
        </w:drawing>
      </w:r>
      <w:r>
        <w:rPr>
          <w:rFonts w:ascii="仿宋" w:hAnsi="仿宋" w:eastAsia="仿宋" w:cs="宋体"/>
          <w:sz w:val="28"/>
          <w:szCs w:val="28"/>
        </w:rPr>
        <w:drawing>
          <wp:inline distT="0" distB="0" distL="0" distR="0">
            <wp:extent cx="1217930" cy="1188720"/>
            <wp:effectExtent l="28575" t="28575" r="33655" b="32385"/>
            <wp:docPr id="13" name="图片 13" descr="乐高玩具&#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乐高玩具&#10;&#10;低可信度描述已自动生成"/>
                    <pic:cNvPicPr>
                      <a:picLocks noChangeAspect="1"/>
                    </pic:cNvPicPr>
                  </pic:nvPicPr>
                  <pic:blipFill>
                    <a:blip r:embed="rId11"/>
                    <a:stretch>
                      <a:fillRect/>
                    </a:stretch>
                  </pic:blipFill>
                  <pic:spPr>
                    <a:xfrm>
                      <a:off x="0" y="0"/>
                      <a:ext cx="1217930" cy="1188720"/>
                    </a:xfrm>
                    <a:prstGeom prst="rect">
                      <a:avLst/>
                    </a:prstGeom>
                    <a:ln w="28575">
                      <a:solidFill>
                        <a:srgbClr val="FF0000"/>
                      </a:solidFill>
                    </a:ln>
                  </pic:spPr>
                </pic:pic>
              </a:graphicData>
            </a:graphic>
          </wp:inline>
        </w:drawing>
      </w:r>
      <w:r>
        <w:rPr>
          <w:rFonts w:hint="eastAsia" w:ascii="仿宋" w:hAnsi="仿宋" w:eastAsia="仿宋" w:cs="宋体"/>
          <w:sz w:val="28"/>
          <w:szCs w:val="28"/>
        </w:rPr>
        <w:t xml:space="preserve"> </w:t>
      </w:r>
    </w:p>
    <w:p>
      <w:pPr>
        <w:ind w:firstLine="560" w:firstLineChars="200"/>
        <w:rPr>
          <w:rFonts w:ascii="仿宋" w:hAnsi="仿宋" w:eastAsia="仿宋" w:cs="宋体"/>
          <w:sz w:val="28"/>
          <w:szCs w:val="28"/>
        </w:rPr>
      </w:pPr>
      <w:r>
        <w:rPr>
          <w:rFonts w:hint="eastAsia" w:ascii="仿宋" w:hAnsi="仿宋" w:eastAsia="仿宋" w:cs="宋体"/>
          <w:sz w:val="28"/>
          <w:szCs w:val="28"/>
        </w:rPr>
        <w:t>智能车通过机器臂将垃圾桶回收取走，离开垃圾桶放置区域如下图所示红色方框外。取走后视为完成回收垃圾桶。</w:t>
      </w:r>
    </w:p>
    <w:p>
      <w:pPr>
        <w:ind w:firstLine="420" w:firstLineChars="200"/>
        <w:jc w:val="center"/>
        <w:rPr>
          <w:rFonts w:ascii="仿宋" w:hAnsi="仿宋" w:eastAsia="仿宋" w:cs="宋体"/>
          <w:sz w:val="28"/>
          <w:szCs w:val="28"/>
        </w:rPr>
      </w:pPr>
      <w:r>
        <w:drawing>
          <wp:inline distT="0" distB="0" distL="0" distR="0">
            <wp:extent cx="1660525" cy="1760220"/>
            <wp:effectExtent l="0" t="0" r="635" b="762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icPr>
                  <pic:blipFill>
                    <a:blip r:embed="rId12"/>
                    <a:stretch>
                      <a:fillRect/>
                    </a:stretch>
                  </pic:blipFill>
                  <pic:spPr>
                    <a:xfrm>
                      <a:off x="0" y="0"/>
                      <a:ext cx="1685285" cy="1786755"/>
                    </a:xfrm>
                    <a:prstGeom prst="rect">
                      <a:avLst/>
                    </a:prstGeom>
                  </pic:spPr>
                </pic:pic>
              </a:graphicData>
            </a:graphic>
          </wp:inline>
        </w:drawing>
      </w:r>
    </w:p>
    <w:p>
      <w:pPr>
        <w:ind w:firstLine="560" w:firstLineChars="200"/>
        <w:rPr>
          <w:rFonts w:ascii="仿宋" w:hAnsi="仿宋" w:eastAsia="仿宋" w:cs="宋体"/>
          <w:sz w:val="28"/>
          <w:szCs w:val="28"/>
        </w:rPr>
      </w:pPr>
      <w:r>
        <w:rPr>
          <w:rFonts w:hint="eastAsia" w:ascii="仿宋" w:hAnsi="仿宋" w:eastAsia="仿宋" w:cs="宋体"/>
          <w:sz w:val="28"/>
          <w:szCs w:val="28"/>
        </w:rPr>
        <w:t>智能车将垃圾桶成功投放入垃圾回收站区域中，垃圾桶垂直投影不超过下图所示垃圾回收站红色方框，视为完成垃圾桶投放。垃圾回收站范围尺寸为2</w:t>
      </w:r>
      <w:r>
        <w:rPr>
          <w:rFonts w:ascii="仿宋" w:hAnsi="仿宋" w:eastAsia="仿宋" w:cs="宋体"/>
          <w:sz w:val="28"/>
          <w:szCs w:val="28"/>
        </w:rPr>
        <w:t>0</w:t>
      </w:r>
      <w:r>
        <w:rPr>
          <w:rFonts w:hint="eastAsia" w:ascii="仿宋" w:hAnsi="仿宋" w:eastAsia="仿宋" w:cs="宋体"/>
          <w:sz w:val="28"/>
          <w:szCs w:val="28"/>
        </w:rPr>
        <w:t>cm*</w:t>
      </w:r>
      <w:r>
        <w:rPr>
          <w:rFonts w:ascii="仿宋" w:hAnsi="仿宋" w:eastAsia="仿宋" w:cs="宋体"/>
          <w:sz w:val="28"/>
          <w:szCs w:val="28"/>
        </w:rPr>
        <w:t>44</w:t>
      </w:r>
      <w:r>
        <w:rPr>
          <w:rFonts w:hint="eastAsia" w:ascii="仿宋" w:hAnsi="仿宋" w:eastAsia="仿宋" w:cs="宋体"/>
          <w:sz w:val="28"/>
          <w:szCs w:val="28"/>
        </w:rPr>
        <w:t>cm，分为“有害垃圾”和“可回收垃圾”两个区域，分别尺寸为2</w:t>
      </w:r>
      <w:r>
        <w:rPr>
          <w:rFonts w:ascii="仿宋" w:hAnsi="仿宋" w:eastAsia="仿宋" w:cs="宋体"/>
          <w:sz w:val="28"/>
          <w:szCs w:val="28"/>
        </w:rPr>
        <w:t>0</w:t>
      </w:r>
      <w:r>
        <w:rPr>
          <w:rFonts w:hint="eastAsia" w:ascii="仿宋" w:hAnsi="仿宋" w:eastAsia="仿宋" w:cs="宋体"/>
          <w:sz w:val="28"/>
          <w:szCs w:val="28"/>
        </w:rPr>
        <w:t>cm*</w:t>
      </w:r>
      <w:r>
        <w:rPr>
          <w:rFonts w:ascii="仿宋" w:hAnsi="仿宋" w:eastAsia="仿宋" w:cs="宋体"/>
          <w:sz w:val="28"/>
          <w:szCs w:val="28"/>
        </w:rPr>
        <w:t>22</w:t>
      </w:r>
      <w:r>
        <w:rPr>
          <w:rFonts w:hint="eastAsia" w:ascii="仿宋" w:hAnsi="仿宋" w:eastAsia="仿宋" w:cs="宋体"/>
          <w:sz w:val="28"/>
          <w:szCs w:val="28"/>
        </w:rPr>
        <w:t>cm。将蓝色垃圾桶投放入“可回收物”区域以及将红色垃圾桶投放入“有害垃圾”区域，则视为正确投放入垃圾回收站中。</w:t>
      </w:r>
    </w:p>
    <w:p>
      <w:pPr>
        <w:ind w:firstLine="420" w:firstLineChars="200"/>
        <w:jc w:val="center"/>
        <w:rPr>
          <w:rFonts w:ascii="仿宋" w:hAnsi="仿宋" w:eastAsia="仿宋" w:cs="宋体"/>
          <w:sz w:val="28"/>
          <w:szCs w:val="28"/>
        </w:rPr>
      </w:pPr>
      <w:r>
        <w:drawing>
          <wp:inline distT="0" distB="0" distL="0" distR="0">
            <wp:extent cx="1755775" cy="1224280"/>
            <wp:effectExtent l="0" t="0" r="12065" b="1016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3"/>
                    <a:stretch>
                      <a:fillRect/>
                    </a:stretch>
                  </pic:blipFill>
                  <pic:spPr>
                    <a:xfrm>
                      <a:off x="0" y="0"/>
                      <a:ext cx="1797350" cy="1253578"/>
                    </a:xfrm>
                    <a:prstGeom prst="rect">
                      <a:avLst/>
                    </a:prstGeom>
                  </pic:spPr>
                </pic:pic>
              </a:graphicData>
            </a:graphic>
          </wp:inline>
        </w:drawing>
      </w:r>
    </w:p>
    <w:p>
      <w:pPr>
        <w:ind w:firstLine="560" w:firstLineChars="200"/>
        <w:jc w:val="center"/>
        <w:rPr>
          <w:rFonts w:ascii="仿宋" w:hAnsi="仿宋" w:eastAsia="仿宋" w:cs="宋体"/>
          <w:sz w:val="28"/>
          <w:szCs w:val="28"/>
        </w:rPr>
      </w:pP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完成垃圾桶检测</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完成回收垃圾桶</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将垃圾桶投放入垃圾回收站中</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ascii="仿宋" w:hAnsi="仿宋" w:eastAsia="仿宋" w:cs="宋体"/>
                <w:sz w:val="28"/>
                <w:szCs w:val="28"/>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将垃圾桶投放入正确垃圾回收站中</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3</w:t>
      </w:r>
      <w:r>
        <w:rPr>
          <w:rFonts w:hint="eastAsia" w:ascii="仿宋" w:hAnsi="仿宋" w:eastAsia="仿宋" w:cs="宋体"/>
          <w:b/>
          <w:bCs/>
          <w:sz w:val="28"/>
          <w:szCs w:val="28"/>
        </w:rPr>
        <w:t>：外卖骑手</w:t>
      </w:r>
    </w:p>
    <w:p>
      <w:pPr>
        <w:ind w:firstLine="560" w:firstLineChars="200"/>
        <w:rPr>
          <w:rFonts w:ascii="仿宋" w:hAnsi="仿宋" w:eastAsia="仿宋" w:cs="宋体"/>
          <w:sz w:val="28"/>
          <w:szCs w:val="28"/>
        </w:rPr>
      </w:pPr>
      <w:r>
        <w:rPr>
          <w:rFonts w:hint="eastAsia" w:ascii="仿宋" w:hAnsi="仿宋" w:eastAsia="仿宋" w:cs="宋体"/>
          <w:sz w:val="28"/>
          <w:szCs w:val="28"/>
        </w:rPr>
        <w:t>任务区内存放着1份待取的外卖盒，放置位置距离道路边缘8cm。智能车需根据要求送往目的地（医院/学校），目的地内容将由</w:t>
      </w:r>
      <w:r>
        <w:rPr>
          <w:rFonts w:hint="eastAsia" w:ascii="仿宋" w:hAnsi="仿宋" w:eastAsia="仿宋" w:cs="宋体"/>
          <w:sz w:val="28"/>
          <w:szCs w:val="28"/>
          <w:lang w:val="en-US" w:eastAsia="zh-CN"/>
        </w:rPr>
        <w:t>参赛选手</w:t>
      </w:r>
      <w:r>
        <w:rPr>
          <w:rFonts w:hint="eastAsia" w:ascii="仿宋" w:hAnsi="仿宋" w:eastAsia="仿宋" w:cs="宋体"/>
          <w:sz w:val="28"/>
          <w:szCs w:val="28"/>
        </w:rPr>
        <w:t>在</w:t>
      </w:r>
      <w:r>
        <w:rPr>
          <w:rFonts w:hint="eastAsia" w:ascii="仿宋" w:hAnsi="仿宋" w:eastAsia="仿宋"/>
          <w:bCs/>
          <w:sz w:val="28"/>
          <w:szCs w:val="28"/>
        </w:rPr>
        <w:t>编程前现场</w:t>
      </w:r>
      <w:r>
        <w:rPr>
          <w:rFonts w:hint="eastAsia" w:ascii="仿宋" w:hAnsi="仿宋" w:eastAsia="仿宋"/>
          <w:bCs/>
          <w:sz w:val="28"/>
          <w:szCs w:val="28"/>
          <w:lang w:val="en-US" w:eastAsia="zh-CN"/>
        </w:rPr>
        <w:t>抽签</w:t>
      </w:r>
      <w:r>
        <w:rPr>
          <w:rFonts w:hint="eastAsia" w:ascii="仿宋" w:hAnsi="仿宋" w:eastAsia="仿宋" w:cs="宋体"/>
          <w:sz w:val="28"/>
          <w:szCs w:val="28"/>
        </w:rPr>
        <w:t>公布。</w:t>
      </w:r>
    </w:p>
    <w:p>
      <w:pPr>
        <w:ind w:firstLine="560" w:firstLineChars="200"/>
        <w:rPr>
          <w:rFonts w:ascii="仿宋" w:hAnsi="仿宋" w:eastAsia="仿宋" w:cs="宋体"/>
          <w:sz w:val="28"/>
          <w:szCs w:val="28"/>
        </w:rPr>
      </w:pPr>
      <w:r>
        <w:rPr>
          <w:rFonts w:hint="eastAsia" w:ascii="仿宋" w:hAnsi="仿宋" w:eastAsia="仿宋" w:cs="宋体"/>
          <w:sz w:val="28"/>
          <w:szCs w:val="28"/>
        </w:rPr>
        <w:t>智能车到达外卖骑手任务区域且全车垂直投影</w:t>
      </w:r>
      <w:r>
        <w:rPr>
          <w:rFonts w:hint="eastAsia" w:ascii="仿宋" w:hAnsi="仿宋" w:eastAsia="仿宋"/>
          <w:bCs/>
          <w:sz w:val="28"/>
          <w:szCs w:val="28"/>
        </w:rPr>
        <w:t>在下图所示的红色方框内。</w:t>
      </w:r>
      <w:r>
        <w:rPr>
          <w:rFonts w:hint="eastAsia" w:ascii="仿宋" w:hAnsi="仿宋" w:eastAsia="仿宋" w:cs="宋体"/>
          <w:sz w:val="28"/>
          <w:szCs w:val="28"/>
        </w:rPr>
        <w:t>并将摄像头朝向外卖盒即为完成外卖盒检测。</w:t>
      </w:r>
    </w:p>
    <w:p>
      <w:pPr>
        <w:ind w:firstLine="420" w:firstLineChars="200"/>
        <w:jc w:val="center"/>
        <w:rPr>
          <w:rFonts w:ascii="仿宋" w:hAnsi="仿宋" w:eastAsia="仿宋" w:cs="宋体"/>
          <w:sz w:val="28"/>
          <w:szCs w:val="28"/>
        </w:rPr>
      </w:pPr>
      <w:r>
        <w:drawing>
          <wp:inline distT="0" distB="0" distL="0" distR="0">
            <wp:extent cx="2082800" cy="1716405"/>
            <wp:effectExtent l="0" t="0" r="5080" b="5715"/>
            <wp:docPr id="2" name="图片 2"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示&#10;&#10;描述已自动生成"/>
                    <pic:cNvPicPr>
                      <a:picLocks noChangeAspect="1"/>
                    </pic:cNvPicPr>
                  </pic:nvPicPr>
                  <pic:blipFill>
                    <a:blip r:embed="rId14"/>
                    <a:stretch>
                      <a:fillRect/>
                    </a:stretch>
                  </pic:blipFill>
                  <pic:spPr>
                    <a:xfrm>
                      <a:off x="0" y="0"/>
                      <a:ext cx="2090203" cy="1722804"/>
                    </a:xfrm>
                    <a:prstGeom prst="rect">
                      <a:avLst/>
                    </a:prstGeom>
                  </pic:spPr>
                </pic:pic>
              </a:graphicData>
            </a:graphic>
          </wp:inline>
        </w:drawing>
      </w:r>
      <w:r>
        <w:rPr>
          <w:rFonts w:hint="eastAsia" w:ascii="仿宋" w:hAnsi="仿宋" w:eastAsia="仿宋" w:cs="宋体"/>
          <w:sz w:val="28"/>
          <w:szCs w:val="28"/>
        </w:rPr>
        <w:t xml:space="preserve"> </w:t>
      </w:r>
      <w:r>
        <w:drawing>
          <wp:inline distT="0" distB="0" distL="0" distR="0">
            <wp:extent cx="1587500" cy="1372870"/>
            <wp:effectExtent l="0" t="0" r="12700" b="13970"/>
            <wp:docPr id="5" name="图片 5" descr="乐高玩具&#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乐高玩具&#10;&#10;中度可信度描述已自动生成"/>
                    <pic:cNvPicPr>
                      <a:picLocks noChangeAspect="1"/>
                    </pic:cNvPicPr>
                  </pic:nvPicPr>
                  <pic:blipFill>
                    <a:blip r:embed="rId15"/>
                    <a:stretch>
                      <a:fillRect/>
                    </a:stretch>
                  </pic:blipFill>
                  <pic:spPr>
                    <a:xfrm>
                      <a:off x="0" y="0"/>
                      <a:ext cx="1598495" cy="1381978"/>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ascii="仿宋" w:hAnsi="仿宋" w:eastAsia="仿宋" w:cs="宋体"/>
          <w:sz w:val="28"/>
          <w:szCs w:val="28"/>
        </w:rPr>
      </w:pPr>
      <w:r>
        <w:rPr>
          <w:rFonts w:hint="eastAsia" w:ascii="仿宋" w:hAnsi="仿宋" w:eastAsia="仿宋" w:cs="宋体"/>
          <w:sz w:val="28"/>
          <w:szCs w:val="28"/>
        </w:rPr>
        <w:t>智能车通过机器臂将外卖盒取走，成功投放入如下图所示红色标框范围中。外卖盒垂直投影不超过标框范围，视为完成外卖盒投放。目的地范围尺寸为2</w:t>
      </w:r>
      <w:r>
        <w:rPr>
          <w:rFonts w:ascii="仿宋" w:hAnsi="仿宋" w:eastAsia="仿宋" w:cs="宋体"/>
          <w:sz w:val="28"/>
          <w:szCs w:val="28"/>
        </w:rPr>
        <w:t>0</w:t>
      </w:r>
      <w:r>
        <w:rPr>
          <w:rFonts w:hint="eastAsia" w:ascii="仿宋" w:hAnsi="仿宋" w:eastAsia="仿宋" w:cs="宋体"/>
          <w:sz w:val="28"/>
          <w:szCs w:val="28"/>
        </w:rPr>
        <w:t>cm*</w:t>
      </w:r>
      <w:r>
        <w:rPr>
          <w:rFonts w:ascii="仿宋" w:hAnsi="仿宋" w:eastAsia="仿宋" w:cs="宋体"/>
          <w:sz w:val="28"/>
          <w:szCs w:val="28"/>
        </w:rPr>
        <w:t>44</w:t>
      </w:r>
      <w:r>
        <w:rPr>
          <w:rFonts w:hint="eastAsia" w:ascii="仿宋" w:hAnsi="仿宋" w:eastAsia="仿宋" w:cs="宋体"/>
          <w:sz w:val="28"/>
          <w:szCs w:val="28"/>
        </w:rPr>
        <w:t>cm。</w:t>
      </w:r>
    </w:p>
    <w:p>
      <w:pPr>
        <w:ind w:left="0" w:leftChars="0" w:firstLine="0" w:firstLineChars="0"/>
        <w:jc w:val="center"/>
        <w:rPr>
          <w:rFonts w:ascii="仿宋" w:hAnsi="仿宋" w:eastAsia="仿宋" w:cs="宋体"/>
          <w:sz w:val="28"/>
          <w:szCs w:val="28"/>
        </w:rPr>
      </w:pPr>
      <w:r>
        <mc:AlternateContent>
          <mc:Choice Requires="wps">
            <w:drawing>
              <wp:anchor distT="0" distB="0" distL="114300" distR="114300" simplePos="0" relativeHeight="251661312" behindDoc="0" locked="0" layoutInCell="1" allowOverlap="1">
                <wp:simplePos x="0" y="0"/>
                <wp:positionH relativeFrom="column">
                  <wp:posOffset>4535805</wp:posOffset>
                </wp:positionH>
                <wp:positionV relativeFrom="paragraph">
                  <wp:posOffset>38100</wp:posOffset>
                </wp:positionV>
                <wp:extent cx="363855" cy="887095"/>
                <wp:effectExtent l="19050" t="19050" r="28575" b="23495"/>
                <wp:wrapNone/>
                <wp:docPr id="25" name="矩形 25"/>
                <wp:cNvGraphicFramePr/>
                <a:graphic xmlns:a="http://schemas.openxmlformats.org/drawingml/2006/main">
                  <a:graphicData uri="http://schemas.microsoft.com/office/word/2010/wordprocessingShape">
                    <wps:wsp>
                      <wps:cNvSpPr/>
                      <wps:spPr>
                        <a:xfrm>
                          <a:off x="0" y="0"/>
                          <a:ext cx="363899" cy="88709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57.15pt;margin-top:3pt;height:69.85pt;width:28.65pt;z-index:251661312;v-text-anchor:middle;mso-width-relative:page;mso-height-relative:page;" filled="f" stroked="t" coordsize="21600,21600" o:gfxdata="UEsDBAoAAAAAAIdO4kAAAAAAAAAAAAAAAAAEAAAAZHJzL1BLAwQUAAAACACHTuJAEOBr7tYAAAAJ&#10;AQAADwAAAGRycy9kb3ducmV2LnhtbE2PwU7DMBBE70j8g7VI3KjjEuIS4vSABAhuBFCvbmySKPY6&#10;it2m/D3LiR5X8zT7ptqevGNHO8choAKxyoBZbIMZsFPw+fF0swEWk0ajXUCr4MdG2NaXF5UuTVjw&#10;3R6b1DEqwVhqBX1KU8l5bHvrdVyFySJl32H2OtE5d9zMeqFy7/g6ywru9YD0odeTfextOzYHr+B1&#10;Wbth1+m3l2ZsvsaQPwt575W6vhLZA7BkT+kfhj99UoeanPbhgCYyp0CK/JZQBQVNolxKUQDbE5jf&#10;SeB1xc8X1L9QSwMEFAAAAAgAh07iQJF23dxrAgAAzAQAAA4AAABkcnMvZTJvRG9jLnhtbK1UzW4T&#10;MRC+I/EOlu90N+lfEnVTRY2CkCpaqSDOjtebteQ/bCeb8jJI3HgIHgfxGnz2btNSOPRADs7YM/7G&#10;8803e3G514rshA/SmoqOjkpKhOG2lmZT0Y8fVm8mlITITM2UNaKi9yLQy/nrVxedm4mxba2qhScA&#10;MWHWuYq2MbpZUQTeCs3CkXXCwNlYr1nE1m+K2rMO6FoV47I8Kzrra+ctFyHgdNk76YDoXwJom0Zy&#10;sbR8q4WJPaoXikWUFFrpAp3n1zaN4PGmaYKIRFUUlca8IgnsdVqL+QWbbTxzreTDE9hLnvCsJs2k&#10;QdID1JJFRrZe/gWlJfc22CYecauLvpDMCKoYlc+4uWuZE7kWUB3cgfTw/2D5+92tJ7Ku6PiUEsM0&#10;Ov7r6/efP74RHICdzoUZgu7crR92AWYqdd94nf5RBNlnRu8PjIp9JByHx2fHk+mUEg7XZHJeTjNm&#10;8XjZ+RDfCqtJMirq0bDMI9tdh4iECH0ISbmMXUmlctOUIR0STEYleskZlNhAATC1QzXBbChhagOJ&#10;8+gzZLBK1ul6Agp+s75SnuwYhLFalfilapHuj7CUe8lC28dlVy8ZLSOmQEmNutLlh9vKACRx1rOU&#10;rLWt78Gxt734guMrCdhrFuIt81Ab3o95jDdYGmVRlB0sSlrrv/zrPMVDBPBS0kG9KPjzlnlBiXpn&#10;II/p6OQkyT1vTk7Px9j4p571U4/Z6isLHkaYfMezmeKjejAbb/UnjO0iZYWLGY7cPbXD5ir2U4XB&#10;52KxyGGQuGPx2tw5nsD7Bi620TYy9/aRnYE0iDz3YBjINEVP9znq8SM0/w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Q4Gvu1gAAAAkBAAAPAAAAAAAAAAEAIAAAACIAAABkcnMvZG93bnJldi54bWxQ&#10;SwECFAAUAAAACACHTuJAkXbd3GsCAADMBAAADgAAAAAAAAABACAAAAAlAQAAZHJzL2Uyb0RvYy54&#10;bWxQSwUGAAAAAAYABgBZAQAAAgYAAAAA&#10;">
                <v:fill on="f" focussize="0,0"/>
                <v:stroke weight="3pt" color="#FF0000 [3204]" miterlimit="8" joinstyle="miter"/>
                <v:imagedata o:title=""/>
                <o:lock v:ext="edit" aspectratio="f"/>
              </v:rect>
            </w:pict>
          </mc:Fallback>
        </mc:AlternateContent>
      </w:r>
      <w:r>
        <w:drawing>
          <wp:inline distT="0" distB="0" distL="0" distR="0">
            <wp:extent cx="2280920" cy="916305"/>
            <wp:effectExtent l="0" t="0" r="5080" b="13335"/>
            <wp:docPr id="7" name="图片 7" descr="手机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手机屏幕截图&#10;&#10;描述已自动生成"/>
                    <pic:cNvPicPr>
                      <a:picLocks noChangeAspect="1"/>
                    </pic:cNvPicPr>
                  </pic:nvPicPr>
                  <pic:blipFill>
                    <a:blip r:embed="rId16"/>
                    <a:stretch>
                      <a:fillRect/>
                    </a:stretch>
                  </pic:blipFill>
                  <pic:spPr>
                    <a:xfrm>
                      <a:off x="0" y="0"/>
                      <a:ext cx="2334175" cy="937935"/>
                    </a:xfrm>
                    <a:prstGeom prst="rect">
                      <a:avLst/>
                    </a:prstGeom>
                  </pic:spPr>
                </pic:pic>
              </a:graphicData>
            </a:graphic>
          </wp:inline>
        </w:drawing>
      </w:r>
      <w:r>
        <w:t xml:space="preserve">  </w:t>
      </w:r>
      <w:r>
        <w:rPr>
          <w:rFonts w:ascii="仿宋" w:hAnsi="仿宋" w:eastAsia="仿宋" w:cs="宋体"/>
          <w:sz w:val="28"/>
          <w:szCs w:val="28"/>
        </w:rPr>
        <w:drawing>
          <wp:inline distT="0" distB="0" distL="0" distR="0">
            <wp:extent cx="2287270" cy="923290"/>
            <wp:effectExtent l="0" t="0" r="13970" b="6350"/>
            <wp:docPr id="9" name="图片 9" descr="图片包含 形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片包含 形状&#10;&#10;描述已自动生成"/>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42417" cy="945928"/>
                    </a:xfrm>
                    <a:prstGeom prst="rect">
                      <a:avLst/>
                    </a:prstGeom>
                  </pic:spPr>
                </pic:pic>
              </a:graphicData>
            </a:graphic>
          </wp:inline>
        </w:drawing>
      </w:r>
    </w:p>
    <w:p>
      <w:pPr>
        <w:ind w:firstLine="560" w:firstLineChars="200"/>
        <w:jc w:val="left"/>
        <w:rPr>
          <w:rFonts w:ascii="仿宋" w:hAnsi="仿宋" w:eastAsia="仿宋" w:cs="宋体"/>
          <w:sz w:val="28"/>
          <w:szCs w:val="28"/>
        </w:rPr>
      </w:pP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完成检测外卖盒</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接收外卖盒</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将外卖盒送至正确目的地</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ascii="仿宋" w:hAnsi="仿宋" w:eastAsia="仿宋" w:cs="宋体"/>
                <w:sz w:val="28"/>
                <w:szCs w:val="28"/>
              </w:rPr>
              <w:t>1</w:t>
            </w: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送至目的地且外卖盒不打翻</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4</w:t>
      </w:r>
      <w:r>
        <w:rPr>
          <w:rFonts w:hint="eastAsia" w:ascii="仿宋" w:hAnsi="仿宋" w:eastAsia="仿宋" w:cs="宋体"/>
          <w:b/>
          <w:bCs/>
          <w:sz w:val="28"/>
          <w:szCs w:val="28"/>
        </w:rPr>
        <w:t>：集装箱码头</w:t>
      </w:r>
    </w:p>
    <w:p>
      <w:pPr>
        <w:ind w:firstLine="560" w:firstLineChars="200"/>
        <w:rPr>
          <w:rFonts w:ascii="仿宋" w:hAnsi="仿宋" w:eastAsia="仿宋" w:cs="宋体"/>
          <w:sz w:val="28"/>
          <w:szCs w:val="28"/>
        </w:rPr>
      </w:pPr>
      <w:r>
        <w:rPr>
          <w:rFonts w:hint="eastAsia" w:ascii="仿宋" w:hAnsi="仿宋" w:eastAsia="仿宋" w:cs="宋体"/>
          <w:sz w:val="28"/>
          <w:szCs w:val="28"/>
        </w:rPr>
        <w:t>任务区内放置了3个集装箱，位置距离道路边缘8cm，集装箱标有数字编号1、2、3，从左至右按数字从大到小3、2、1的顺序在左侧排列。集装箱右侧则为集装箱放置区域。</w:t>
      </w:r>
    </w:p>
    <w:p>
      <w:pPr>
        <w:ind w:firstLine="560" w:firstLineChars="200"/>
        <w:rPr>
          <w:rFonts w:ascii="仿宋" w:hAnsi="仿宋" w:eastAsia="仿宋" w:cs="宋体"/>
          <w:sz w:val="28"/>
          <w:szCs w:val="28"/>
        </w:rPr>
      </w:pPr>
      <w:r>
        <w:rPr>
          <w:rFonts w:hint="eastAsia" w:ascii="仿宋" w:hAnsi="仿宋" w:eastAsia="仿宋" w:cs="宋体"/>
          <w:sz w:val="28"/>
          <w:szCs w:val="28"/>
        </w:rPr>
        <w:t>智能车到达集装箱码头任务区且全车垂直投影</w:t>
      </w:r>
      <w:r>
        <w:rPr>
          <w:rFonts w:hint="eastAsia" w:ascii="仿宋" w:hAnsi="仿宋" w:eastAsia="仿宋"/>
          <w:bCs/>
          <w:sz w:val="28"/>
          <w:szCs w:val="28"/>
        </w:rPr>
        <w:t>在下图所示的红色方框内。</w:t>
      </w:r>
      <w:r>
        <w:rPr>
          <w:rFonts w:hint="eastAsia" w:ascii="仿宋" w:hAnsi="仿宋" w:eastAsia="仿宋" w:cs="宋体"/>
          <w:sz w:val="28"/>
          <w:szCs w:val="28"/>
        </w:rPr>
        <w:t>将摄像头朝向集装箱即为完成集装箱检测。</w:t>
      </w:r>
    </w:p>
    <w:p>
      <w:pPr>
        <w:ind w:firstLine="420" w:firstLineChars="200"/>
        <w:jc w:val="center"/>
        <w:rPr>
          <w:rFonts w:ascii="仿宋" w:hAnsi="仿宋" w:eastAsia="仿宋" w:cs="宋体"/>
          <w:sz w:val="28"/>
          <w:szCs w:val="28"/>
        </w:rPr>
      </w:pPr>
      <w:r>
        <w:drawing>
          <wp:inline distT="0" distB="0" distL="0" distR="0">
            <wp:extent cx="2181225" cy="1645285"/>
            <wp:effectExtent l="0" t="0" r="13335" b="635"/>
            <wp:docPr id="116" name="图片 116"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descr="图示&#10;&#10;描述已自动生成"/>
                    <pic:cNvPicPr>
                      <a:picLocks noChangeAspect="1"/>
                    </pic:cNvPicPr>
                  </pic:nvPicPr>
                  <pic:blipFill>
                    <a:blip r:embed="rId18"/>
                    <a:stretch>
                      <a:fillRect/>
                    </a:stretch>
                  </pic:blipFill>
                  <pic:spPr>
                    <a:xfrm>
                      <a:off x="0" y="0"/>
                      <a:ext cx="2194336" cy="1655057"/>
                    </a:xfrm>
                    <a:prstGeom prst="rect">
                      <a:avLst/>
                    </a:prstGeom>
                  </pic:spPr>
                </pic:pic>
              </a:graphicData>
            </a:graphic>
          </wp:inline>
        </w:drawing>
      </w:r>
      <w:r>
        <w:rPr>
          <w:rFonts w:hint="eastAsia" w:ascii="仿宋" w:hAnsi="仿宋" w:eastAsia="仿宋" w:cs="宋体"/>
          <w:sz w:val="28"/>
          <w:szCs w:val="28"/>
        </w:rPr>
        <w:t xml:space="preserve"> </w:t>
      </w:r>
      <w:r>
        <w:drawing>
          <wp:inline distT="0" distB="0" distL="0" distR="0">
            <wp:extent cx="956310" cy="1278890"/>
            <wp:effectExtent l="0" t="0" r="3810" b="1270"/>
            <wp:docPr id="117" name="图片 117" descr="蓝色的标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descr="蓝色的标志&#10;&#10;描述已自动生成"/>
                    <pic:cNvPicPr>
                      <a:picLocks noChangeAspect="1"/>
                    </pic:cNvPicPr>
                  </pic:nvPicPr>
                  <pic:blipFill>
                    <a:blip r:embed="rId19"/>
                    <a:stretch>
                      <a:fillRect/>
                    </a:stretch>
                  </pic:blipFill>
                  <pic:spPr>
                    <a:xfrm>
                      <a:off x="0" y="0"/>
                      <a:ext cx="969559" cy="1296896"/>
                    </a:xfrm>
                    <a:prstGeom prst="rect">
                      <a:avLst/>
                    </a:prstGeom>
                  </pic:spPr>
                </pic:pic>
              </a:graphicData>
            </a:graphic>
          </wp:inline>
        </w:drawing>
      </w:r>
      <w:r>
        <w:rPr>
          <w:rFonts w:hint="eastAsia" w:ascii="仿宋" w:hAnsi="仿宋" w:eastAsia="仿宋" w:cs="宋体"/>
          <w:sz w:val="28"/>
          <w:szCs w:val="28"/>
        </w:rPr>
        <w:drawing>
          <wp:inline distT="0" distB="0" distL="0" distR="0">
            <wp:extent cx="588010" cy="1732280"/>
            <wp:effectExtent l="0" t="0" r="6350" b="5080"/>
            <wp:docPr id="118" name="图片 118"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descr="图标&#10;&#10;描述已自动生成"/>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02640" cy="1774065"/>
                    </a:xfrm>
                    <a:prstGeom prst="rect">
                      <a:avLst/>
                    </a:prstGeom>
                  </pic:spPr>
                </pic:pic>
              </a:graphicData>
            </a:graphic>
          </wp:inline>
        </w:drawing>
      </w:r>
    </w:p>
    <w:p>
      <w:pPr>
        <w:ind w:firstLine="560" w:firstLineChars="200"/>
        <w:jc w:val="center"/>
        <w:rPr>
          <w:rFonts w:ascii="仿宋" w:hAnsi="仿宋" w:eastAsia="仿宋" w:cs="宋体"/>
          <w:sz w:val="28"/>
          <w:szCs w:val="28"/>
        </w:rPr>
      </w:pPr>
    </w:p>
    <w:p>
      <w:pPr>
        <w:ind w:firstLine="560" w:firstLineChars="200"/>
        <w:rPr>
          <w:rFonts w:ascii="仿宋" w:hAnsi="仿宋" w:eastAsia="仿宋" w:cs="宋体"/>
          <w:sz w:val="28"/>
          <w:szCs w:val="28"/>
        </w:rPr>
      </w:pPr>
      <w:r>
        <w:rPr>
          <w:rFonts w:hint="eastAsia" w:ascii="仿宋" w:hAnsi="仿宋" w:eastAsia="仿宋" w:cs="宋体"/>
          <w:sz w:val="28"/>
          <w:szCs w:val="28"/>
        </w:rPr>
        <w:t>智能车通过机器臂将3个集装箱分别取走，并成功投放入如下图所示红色方框放置区域内，集装箱垂直投影不可超过放置区范围，视为完成集装箱投放。集装箱放置区范围尺寸为2</w:t>
      </w:r>
      <w:r>
        <w:rPr>
          <w:rFonts w:ascii="仿宋" w:hAnsi="仿宋" w:eastAsia="仿宋" w:cs="宋体"/>
          <w:sz w:val="28"/>
          <w:szCs w:val="28"/>
        </w:rPr>
        <w:t>0</w:t>
      </w:r>
      <w:r>
        <w:rPr>
          <w:rFonts w:hint="eastAsia" w:ascii="仿宋" w:hAnsi="仿宋" w:eastAsia="仿宋" w:cs="宋体"/>
          <w:sz w:val="28"/>
          <w:szCs w:val="28"/>
        </w:rPr>
        <w:t>cm*</w:t>
      </w:r>
      <w:r>
        <w:rPr>
          <w:rFonts w:ascii="仿宋" w:hAnsi="仿宋" w:eastAsia="仿宋" w:cs="宋体"/>
          <w:sz w:val="28"/>
          <w:szCs w:val="28"/>
        </w:rPr>
        <w:t>44</w:t>
      </w:r>
      <w:r>
        <w:rPr>
          <w:rFonts w:hint="eastAsia" w:ascii="仿宋" w:hAnsi="仿宋" w:eastAsia="仿宋" w:cs="宋体"/>
          <w:sz w:val="28"/>
          <w:szCs w:val="28"/>
        </w:rPr>
        <w:t>cm。如集装箱脱离放置区，则不得分。智能车完成将3个集装箱在放置区中从左至右按集装箱数字从小到大1、2、3排列，则额外加分。</w:t>
      </w:r>
    </w:p>
    <w:p>
      <w:pPr>
        <w:ind w:firstLine="420" w:firstLineChars="200"/>
        <w:jc w:val="center"/>
      </w:pPr>
      <w:r>
        <w:drawing>
          <wp:inline distT="0" distB="0" distL="0" distR="0">
            <wp:extent cx="2122805" cy="1697990"/>
            <wp:effectExtent l="0" t="0" r="10795" b="8890"/>
            <wp:docPr id="103" name="图片 103" descr="图示, 示意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图示, 示意图&#10;&#10;描述已自动生成"/>
                    <pic:cNvPicPr>
                      <a:picLocks noChangeAspect="1"/>
                    </pic:cNvPicPr>
                  </pic:nvPicPr>
                  <pic:blipFill>
                    <a:blip r:embed="rId21"/>
                    <a:stretch>
                      <a:fillRect/>
                    </a:stretch>
                  </pic:blipFill>
                  <pic:spPr>
                    <a:xfrm>
                      <a:off x="0" y="0"/>
                      <a:ext cx="2137701" cy="1709800"/>
                    </a:xfrm>
                    <a:prstGeom prst="rect">
                      <a:avLst/>
                    </a:prstGeom>
                  </pic:spPr>
                </pic:pic>
              </a:graphicData>
            </a:graphic>
          </wp:inline>
        </w:drawing>
      </w:r>
      <w:r>
        <w:t xml:space="preserve"> </w:t>
      </w:r>
      <w:r>
        <w:rPr>
          <w:rFonts w:ascii="仿宋" w:hAnsi="仿宋" w:eastAsia="仿宋" w:cs="宋体"/>
          <w:sz w:val="28"/>
          <w:szCs w:val="28"/>
        </w:rPr>
        <w:drawing>
          <wp:inline distT="0" distB="0" distL="0" distR="0">
            <wp:extent cx="1719580" cy="1290320"/>
            <wp:effectExtent l="0" t="0" r="2540" b="5080"/>
            <wp:docPr id="77" name="图片 77" descr="图片包含 室内, 路, 桌子, 标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图片包含 室内, 路, 桌子, 标志&#10;&#10;描述已自动生成"/>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740159" cy="1305590"/>
                    </a:xfrm>
                    <a:prstGeom prst="rect">
                      <a:avLst/>
                    </a:prstGeom>
                  </pic:spPr>
                </pic:pic>
              </a:graphicData>
            </a:graphic>
          </wp:inline>
        </w:drawing>
      </w:r>
    </w:p>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完成检测集装箱</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每将1个集装箱放置入集装箱放置区内</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5</w:t>
            </w:r>
            <w:r>
              <w:rPr>
                <w:rFonts w:hint="eastAsia" w:ascii="仿宋" w:hAnsi="仿宋" w:eastAsia="仿宋" w:cs="宋体"/>
                <w:sz w:val="28"/>
                <w:szCs w:val="28"/>
              </w:rPr>
              <w:t>*</w:t>
            </w:r>
            <w:r>
              <w:rPr>
                <w:rFonts w:ascii="仿宋" w:hAnsi="仿宋" w:eastAsia="仿宋" w:cs="宋体"/>
                <w:sz w:val="28"/>
                <w:szCs w:val="28"/>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集装箱排序正确</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5</w:t>
      </w:r>
      <w:r>
        <w:rPr>
          <w:rFonts w:hint="eastAsia" w:ascii="仿宋" w:hAnsi="仿宋" w:eastAsia="仿宋" w:cs="宋体"/>
          <w:b/>
          <w:bCs/>
          <w:sz w:val="28"/>
          <w:szCs w:val="28"/>
        </w:rPr>
        <w:t>：气象站</w:t>
      </w:r>
    </w:p>
    <w:p>
      <w:pPr>
        <w:ind w:firstLine="560" w:firstLineChars="200"/>
        <w:rPr>
          <w:rFonts w:ascii="仿宋" w:hAnsi="仿宋" w:eastAsia="仿宋" w:cs="宋体"/>
          <w:sz w:val="28"/>
          <w:szCs w:val="28"/>
        </w:rPr>
      </w:pPr>
      <w:r>
        <w:rPr>
          <w:rFonts w:hint="eastAsia" w:ascii="仿宋" w:hAnsi="仿宋" w:eastAsia="仿宋" w:cs="宋体"/>
          <w:sz w:val="28"/>
          <w:szCs w:val="28"/>
        </w:rPr>
        <w:t>任务区内设有</w:t>
      </w:r>
      <w:r>
        <w:rPr>
          <w:rFonts w:ascii="仿宋" w:hAnsi="仿宋" w:eastAsia="仿宋" w:cs="宋体"/>
          <w:sz w:val="28"/>
          <w:szCs w:val="28"/>
        </w:rPr>
        <w:t>1</w:t>
      </w:r>
      <w:r>
        <w:rPr>
          <w:rFonts w:hint="eastAsia" w:ascii="仿宋" w:hAnsi="仿宋" w:eastAsia="仿宋" w:cs="宋体"/>
          <w:sz w:val="28"/>
          <w:szCs w:val="28"/>
        </w:rPr>
        <w:t>个气象指示牌，显示天气预报内容（晴天/多云）。实际指示牌天气预报内容将由</w:t>
      </w:r>
      <w:r>
        <w:rPr>
          <w:rFonts w:hint="eastAsia" w:ascii="仿宋" w:hAnsi="仿宋" w:eastAsia="仿宋" w:cs="宋体"/>
          <w:sz w:val="28"/>
          <w:szCs w:val="28"/>
          <w:lang w:val="en-US" w:eastAsia="zh-CN"/>
        </w:rPr>
        <w:t>参赛选手</w:t>
      </w:r>
      <w:r>
        <w:rPr>
          <w:rFonts w:hint="eastAsia" w:ascii="仿宋" w:hAnsi="仿宋" w:eastAsia="仿宋" w:cs="宋体"/>
          <w:sz w:val="28"/>
          <w:szCs w:val="28"/>
        </w:rPr>
        <w:t>在</w:t>
      </w:r>
      <w:r>
        <w:rPr>
          <w:rFonts w:hint="eastAsia" w:ascii="仿宋" w:hAnsi="仿宋" w:eastAsia="仿宋"/>
          <w:bCs/>
          <w:sz w:val="28"/>
          <w:szCs w:val="28"/>
        </w:rPr>
        <w:t>编程前现场</w:t>
      </w:r>
      <w:r>
        <w:rPr>
          <w:rFonts w:hint="eastAsia" w:ascii="仿宋" w:hAnsi="仿宋" w:eastAsia="仿宋"/>
          <w:bCs/>
          <w:sz w:val="28"/>
          <w:szCs w:val="28"/>
          <w:lang w:val="en-US" w:eastAsia="zh-CN"/>
        </w:rPr>
        <w:t>抽签</w:t>
      </w:r>
      <w:r>
        <w:rPr>
          <w:rFonts w:hint="eastAsia" w:ascii="仿宋" w:hAnsi="仿宋" w:eastAsia="仿宋" w:cs="宋体"/>
          <w:sz w:val="28"/>
          <w:szCs w:val="28"/>
        </w:rPr>
        <w:t>公布。</w:t>
      </w:r>
    </w:p>
    <w:p>
      <w:pPr>
        <w:ind w:firstLine="560" w:firstLineChars="200"/>
        <w:rPr>
          <w:rFonts w:ascii="仿宋" w:hAnsi="仿宋" w:eastAsia="仿宋" w:cs="宋体"/>
          <w:sz w:val="28"/>
          <w:szCs w:val="28"/>
        </w:rPr>
      </w:pPr>
      <w:r>
        <w:rPr>
          <w:rFonts w:hint="eastAsia" w:ascii="仿宋" w:hAnsi="仿宋" w:eastAsia="仿宋" w:cs="宋体"/>
          <w:sz w:val="28"/>
          <w:szCs w:val="28"/>
        </w:rPr>
        <w:t>智能车到达气象站任务区且全车垂直投影</w:t>
      </w:r>
      <w:r>
        <w:rPr>
          <w:rFonts w:hint="eastAsia" w:ascii="仿宋" w:hAnsi="仿宋" w:eastAsia="仿宋"/>
          <w:bCs/>
          <w:sz w:val="28"/>
          <w:szCs w:val="28"/>
        </w:rPr>
        <w:t>在下图所示的红色方框内。</w:t>
      </w:r>
      <w:r>
        <w:rPr>
          <w:rFonts w:hint="eastAsia" w:ascii="仿宋" w:hAnsi="仿宋" w:eastAsia="仿宋" w:cs="宋体"/>
          <w:sz w:val="28"/>
          <w:szCs w:val="28"/>
        </w:rPr>
        <w:t>车头朝向指示牌，智能车指示灯点亮1秒，根据指示牌显示的天气预报图案，通过8</w:t>
      </w:r>
      <w:r>
        <w:rPr>
          <w:rFonts w:ascii="仿宋" w:hAnsi="仿宋" w:eastAsia="仿宋" w:cs="宋体"/>
          <w:sz w:val="28"/>
          <w:szCs w:val="28"/>
        </w:rPr>
        <w:t>*16</w:t>
      </w:r>
      <w:r>
        <w:rPr>
          <w:rFonts w:hint="eastAsia" w:ascii="仿宋" w:hAnsi="仿宋" w:eastAsia="仿宋" w:cs="宋体"/>
          <w:sz w:val="28"/>
          <w:szCs w:val="28"/>
        </w:rPr>
        <w:t>格点阵屏显示一致图案并保持到结束。</w:t>
      </w:r>
    </w:p>
    <w:p>
      <w:pPr>
        <w:ind w:firstLine="420" w:firstLineChars="200"/>
        <w:jc w:val="center"/>
        <w:rPr>
          <w:rFonts w:ascii="仿宋" w:hAnsi="仿宋" w:eastAsia="仿宋" w:cs="宋体"/>
          <w:sz w:val="28"/>
          <w:szCs w:val="28"/>
        </w:rPr>
      </w:pPr>
      <w:r>
        <w:drawing>
          <wp:inline distT="0" distB="0" distL="0" distR="0">
            <wp:extent cx="2136140" cy="2041525"/>
            <wp:effectExtent l="0" t="0" r="12700" b="635"/>
            <wp:docPr id="113" name="图片 113"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descr="图示&#10;&#10;描述已自动生成"/>
                    <pic:cNvPicPr>
                      <a:picLocks noChangeAspect="1"/>
                    </pic:cNvPicPr>
                  </pic:nvPicPr>
                  <pic:blipFill>
                    <a:blip r:embed="rId22"/>
                    <a:stretch>
                      <a:fillRect/>
                    </a:stretch>
                  </pic:blipFill>
                  <pic:spPr>
                    <a:xfrm rot="10800000">
                      <a:off x="0" y="0"/>
                      <a:ext cx="2146689" cy="2051473"/>
                    </a:xfrm>
                    <a:prstGeom prst="rect">
                      <a:avLst/>
                    </a:prstGeom>
                  </pic:spPr>
                </pic:pic>
              </a:graphicData>
            </a:graphic>
          </wp:inline>
        </w:drawing>
      </w:r>
      <w:r>
        <w:rPr>
          <w:rFonts w:hint="eastAsia" w:ascii="仿宋" w:hAnsi="仿宋" w:eastAsia="仿宋" w:cs="宋体"/>
          <w:sz w:val="28"/>
          <w:szCs w:val="28"/>
        </w:rPr>
        <w:t xml:space="preserve"> </w:t>
      </w:r>
      <w:r>
        <w:rPr>
          <w:rFonts w:ascii="仿宋" w:hAnsi="仿宋" w:eastAsia="仿宋" w:cs="宋体"/>
          <w:sz w:val="28"/>
          <w:szCs w:val="28"/>
        </w:rPr>
        <w:drawing>
          <wp:inline distT="0" distB="0" distL="0" distR="0">
            <wp:extent cx="1029970" cy="1033145"/>
            <wp:effectExtent l="0" t="0" r="6350" b="3175"/>
            <wp:docPr id="114" name="图片 114"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descr="图标&#10;&#10;描述已自动生成"/>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38547" cy="1042191"/>
                    </a:xfrm>
                    <a:prstGeom prst="rect">
                      <a:avLst/>
                    </a:prstGeom>
                  </pic:spPr>
                </pic:pic>
              </a:graphicData>
            </a:graphic>
          </wp:inline>
        </w:drawing>
      </w:r>
      <w:r>
        <w:rPr>
          <w:rFonts w:ascii="仿宋" w:hAnsi="仿宋" w:eastAsia="仿宋" w:cs="宋体"/>
          <w:sz w:val="28"/>
          <w:szCs w:val="28"/>
        </w:rPr>
        <w:t xml:space="preserve"> </w:t>
      </w:r>
      <w:r>
        <w:rPr>
          <w:rFonts w:ascii="仿宋" w:hAnsi="仿宋" w:eastAsia="仿宋" w:cs="宋体"/>
          <w:sz w:val="28"/>
          <w:szCs w:val="28"/>
        </w:rPr>
        <w:drawing>
          <wp:inline distT="0" distB="0" distL="0" distR="0">
            <wp:extent cx="998220" cy="1005205"/>
            <wp:effectExtent l="0" t="0" r="7620" b="635"/>
            <wp:docPr id="115" name="图片 115"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descr="图标&#10;&#10;描述已自动生成"/>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06297" cy="1013434"/>
                    </a:xfrm>
                    <a:prstGeom prst="rect">
                      <a:avLst/>
                    </a:prstGeom>
                  </pic:spPr>
                </pic:pic>
              </a:graphicData>
            </a:graphic>
          </wp:inline>
        </w:drawing>
      </w:r>
    </w:p>
    <w:p>
      <w:pPr>
        <w:ind w:firstLine="560" w:firstLineChars="200"/>
        <w:rPr>
          <w:rFonts w:ascii="仿宋" w:hAnsi="仿宋" w:eastAsia="仿宋" w:cs="宋体"/>
          <w:sz w:val="28"/>
          <w:szCs w:val="28"/>
        </w:rPr>
      </w:pPr>
      <w:r>
        <w:rPr>
          <w:rFonts w:hint="eastAsia" w:ascii="仿宋" w:hAnsi="仿宋" w:eastAsia="仿宋" w:cs="宋体"/>
          <w:sz w:val="28"/>
          <w:szCs w:val="28"/>
        </w:rPr>
        <w:t xml:space="preserve"> </w:t>
      </w: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完成检测气象指示牌</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点阵屏显示内容与指示牌匹配</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5</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6</w:t>
      </w:r>
      <w:r>
        <w:rPr>
          <w:rFonts w:hint="eastAsia" w:ascii="仿宋" w:hAnsi="仿宋" w:eastAsia="仿宋" w:cs="宋体"/>
          <w:b/>
          <w:bCs/>
          <w:sz w:val="28"/>
          <w:szCs w:val="28"/>
        </w:rPr>
        <w:t>：道路</w:t>
      </w:r>
      <w:r>
        <w:rPr>
          <w:rFonts w:hint="eastAsia" w:ascii="仿宋" w:hAnsi="仿宋" w:eastAsia="仿宋" w:cs="宋体"/>
          <w:b/>
          <w:bCs/>
          <w:sz w:val="28"/>
          <w:szCs w:val="28"/>
          <w:lang w:val="en-US" w:eastAsia="zh-CN"/>
        </w:rPr>
        <w:t>施工</w:t>
      </w:r>
      <w:r>
        <w:rPr>
          <w:rFonts w:hint="eastAsia" w:ascii="仿宋" w:hAnsi="仿宋" w:eastAsia="仿宋" w:cs="宋体"/>
          <w:b/>
          <w:bCs/>
          <w:sz w:val="28"/>
          <w:szCs w:val="28"/>
        </w:rPr>
        <w:t>队</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ascii="仿宋" w:hAnsi="仿宋" w:eastAsia="仿宋" w:cs="宋体"/>
          <w:sz w:val="28"/>
          <w:szCs w:val="28"/>
        </w:rPr>
      </w:pPr>
      <w:r>
        <w:rPr>
          <w:rFonts w:hint="eastAsia" w:ascii="仿宋" w:hAnsi="仿宋" w:eastAsia="仿宋" w:cs="宋体"/>
          <w:sz w:val="28"/>
          <w:szCs w:val="28"/>
        </w:rPr>
        <w:t>任务区内设置了2个工程装置，放置在施工标志左右两侧，距离道路边缘8cm。</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ascii="仿宋" w:hAnsi="仿宋" w:eastAsia="仿宋" w:cs="宋体"/>
          <w:sz w:val="28"/>
          <w:szCs w:val="28"/>
        </w:rPr>
      </w:pPr>
      <w:r>
        <w:rPr>
          <w:rFonts w:hint="eastAsia" w:ascii="仿宋" w:hAnsi="仿宋" w:eastAsia="仿宋" w:cs="宋体"/>
          <w:sz w:val="28"/>
          <w:szCs w:val="28"/>
        </w:rPr>
        <w:t>智能车到达道路工程队任务区域且全车垂直投影</w:t>
      </w:r>
      <w:r>
        <w:rPr>
          <w:rFonts w:hint="eastAsia" w:ascii="仿宋" w:hAnsi="仿宋" w:eastAsia="仿宋"/>
          <w:bCs/>
          <w:sz w:val="28"/>
          <w:szCs w:val="28"/>
        </w:rPr>
        <w:t>在下图所示的红色方框内。</w:t>
      </w:r>
      <w:r>
        <w:rPr>
          <w:rFonts w:hint="eastAsia" w:ascii="仿宋" w:hAnsi="仿宋" w:eastAsia="仿宋" w:cs="宋体"/>
          <w:sz w:val="28"/>
          <w:szCs w:val="28"/>
        </w:rPr>
        <w:t>并将摄像头朝向施工标志即为完成工程装置检测。</w:t>
      </w:r>
    </w:p>
    <w:p>
      <w:pPr>
        <w:ind w:left="0" w:leftChars="0" w:firstLine="0" w:firstLineChars="0"/>
        <w:jc w:val="center"/>
      </w:pPr>
      <w:r>
        <w:t xml:space="preserve"> </w:t>
      </w:r>
      <w:r>
        <w:drawing>
          <wp:inline distT="0" distB="0" distL="0" distR="0">
            <wp:extent cx="2175510" cy="1684020"/>
            <wp:effectExtent l="0" t="0" r="3810" b="7620"/>
            <wp:docPr id="95" name="图片 95"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descr="图示&#10;&#10;描述已自动生成"/>
                    <pic:cNvPicPr>
                      <a:picLocks noChangeAspect="1"/>
                    </pic:cNvPicPr>
                  </pic:nvPicPr>
                  <pic:blipFill>
                    <a:blip r:embed="rId25"/>
                    <a:stretch>
                      <a:fillRect/>
                    </a:stretch>
                  </pic:blipFill>
                  <pic:spPr>
                    <a:xfrm>
                      <a:off x="0" y="0"/>
                      <a:ext cx="2186931" cy="1692943"/>
                    </a:xfrm>
                    <a:prstGeom prst="rect">
                      <a:avLst/>
                    </a:prstGeom>
                  </pic:spPr>
                </pic:pic>
              </a:graphicData>
            </a:graphic>
          </wp:inline>
        </w:drawing>
      </w:r>
      <w:r>
        <w:t xml:space="preserve"> </w:t>
      </w:r>
      <w:r>
        <w:drawing>
          <wp:inline distT="0" distB="0" distL="0" distR="0">
            <wp:extent cx="1828800" cy="1113155"/>
            <wp:effectExtent l="0" t="0" r="0" b="14605"/>
            <wp:docPr id="99" name="图片 99" descr="图片包含 室内, 乐高, 桌子, 不同&#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descr="图片包含 室内, 乐高, 桌子, 不同&#10;&#10;描述已自动生成"/>
                    <pic:cNvPicPr>
                      <a:picLocks noChangeAspect="1"/>
                    </pic:cNvPicPr>
                  </pic:nvPicPr>
                  <pic:blipFill>
                    <a:blip r:embed="rId26"/>
                    <a:stretch>
                      <a:fillRect/>
                    </a:stretch>
                  </pic:blipFill>
                  <pic:spPr>
                    <a:xfrm>
                      <a:off x="0" y="0"/>
                      <a:ext cx="1852017" cy="1127519"/>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宋体"/>
          <w:sz w:val="28"/>
          <w:szCs w:val="28"/>
        </w:rPr>
      </w:pPr>
      <w:r>
        <w:rPr>
          <w:rFonts w:hint="eastAsia" w:ascii="仿宋" w:hAnsi="仿宋" w:eastAsia="仿宋" w:cs="宋体"/>
          <w:sz w:val="28"/>
          <w:szCs w:val="28"/>
        </w:rPr>
        <w:t>智能车需通过机械臂分别将两个工程装置的拨杆打开，将拨杆拨动到另一侧，如下图状态</w:t>
      </w:r>
    </w:p>
    <w:p>
      <w:pPr>
        <w:jc w:val="center"/>
        <w:rPr>
          <w:rFonts w:ascii="仿宋" w:hAnsi="仿宋" w:eastAsia="仿宋" w:cs="宋体"/>
          <w:sz w:val="28"/>
          <w:szCs w:val="28"/>
        </w:rPr>
      </w:pPr>
      <w:r>
        <w:rPr>
          <w:rFonts w:ascii="仿宋" w:hAnsi="仿宋" w:eastAsia="仿宋" w:cs="宋体"/>
          <w:sz w:val="28"/>
          <w:szCs w:val="28"/>
        </w:rPr>
        <w:drawing>
          <wp:inline distT="0" distB="0" distL="0" distR="0">
            <wp:extent cx="2550795" cy="1434465"/>
            <wp:effectExtent l="28575" t="28575" r="41910" b="30480"/>
            <wp:docPr id="63" name="图片 63" descr="桌子上的广告&#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桌子上的广告&#10;&#10;中度可信度描述已自动生成"/>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2558237" cy="1438803"/>
                    </a:xfrm>
                    <a:prstGeom prst="rect">
                      <a:avLst/>
                    </a:prstGeom>
                    <a:noFill/>
                    <a:ln w="28575">
                      <a:solidFill>
                        <a:srgbClr val="FF0000"/>
                      </a:solidFill>
                    </a:ln>
                  </pic:spPr>
                </pic:pic>
              </a:graphicData>
            </a:graphic>
          </wp:inline>
        </w:drawing>
      </w:r>
    </w:p>
    <w:p>
      <w:pPr>
        <w:ind w:firstLine="560" w:firstLineChars="200"/>
        <w:jc w:val="center"/>
        <w:rPr>
          <w:rFonts w:ascii="仿宋" w:hAnsi="仿宋" w:eastAsia="仿宋" w:cs="宋体"/>
          <w:sz w:val="28"/>
          <w:szCs w:val="28"/>
        </w:rPr>
      </w:pP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完成检测工程装置</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每打开一个工程装置</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ascii="仿宋" w:hAnsi="仿宋" w:eastAsia="仿宋" w:cs="宋体"/>
                <w:sz w:val="28"/>
                <w:szCs w:val="28"/>
              </w:rPr>
              <w:t>10</w:t>
            </w:r>
            <w:r>
              <w:rPr>
                <w:rFonts w:hint="eastAsia" w:ascii="仿宋" w:hAnsi="仿宋" w:eastAsia="仿宋" w:cs="宋体"/>
                <w:sz w:val="28"/>
                <w:szCs w:val="28"/>
              </w:rPr>
              <w:t>*</w:t>
            </w:r>
            <w:r>
              <w:rPr>
                <w:rFonts w:ascii="仿宋" w:hAnsi="仿宋" w:eastAsia="仿宋" w:cs="宋体"/>
                <w:sz w:val="28"/>
                <w:szCs w:val="28"/>
              </w:rPr>
              <w:t>2</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7</w:t>
      </w:r>
      <w:r>
        <w:rPr>
          <w:rFonts w:hint="eastAsia" w:ascii="仿宋" w:hAnsi="仿宋" w:eastAsia="仿宋" w:cs="宋体"/>
          <w:b/>
          <w:bCs/>
          <w:sz w:val="28"/>
          <w:szCs w:val="28"/>
        </w:rPr>
        <w:t>：神奇出租车</w:t>
      </w:r>
    </w:p>
    <w:p>
      <w:pPr>
        <w:ind w:firstLine="560" w:firstLineChars="200"/>
        <w:rPr>
          <w:rFonts w:hint="eastAsia" w:ascii="仿宋" w:hAnsi="仿宋" w:eastAsia="仿宋" w:cs="宋体"/>
          <w:sz w:val="28"/>
          <w:szCs w:val="28"/>
        </w:rPr>
      </w:pPr>
      <w:r>
        <w:rPr>
          <w:rFonts w:hint="eastAsia" w:ascii="仿宋" w:hAnsi="仿宋" w:eastAsia="仿宋" w:cs="宋体"/>
          <w:sz w:val="28"/>
          <w:szCs w:val="28"/>
        </w:rPr>
        <w:t>任务区内设有</w:t>
      </w:r>
      <w:r>
        <w:rPr>
          <w:rFonts w:ascii="仿宋" w:hAnsi="仿宋" w:eastAsia="仿宋" w:cs="宋体"/>
          <w:sz w:val="28"/>
          <w:szCs w:val="28"/>
        </w:rPr>
        <w:t>1</w:t>
      </w:r>
      <w:r>
        <w:rPr>
          <w:rFonts w:hint="eastAsia" w:ascii="仿宋" w:hAnsi="仿宋" w:eastAsia="仿宋" w:cs="宋体"/>
          <w:sz w:val="28"/>
          <w:szCs w:val="28"/>
        </w:rPr>
        <w:t>个目的地指示牌，显示目的地</w:t>
      </w:r>
      <w:r>
        <w:rPr>
          <w:rFonts w:hint="eastAsia" w:ascii="仿宋" w:hAnsi="仿宋" w:eastAsia="仿宋" w:cs="宋体"/>
          <w:sz w:val="28"/>
          <w:szCs w:val="28"/>
          <w:lang w:val="en-US" w:eastAsia="zh-CN"/>
        </w:rPr>
        <w:t>为</w:t>
      </w:r>
      <w:r>
        <w:rPr>
          <w:rFonts w:hint="eastAsia" w:ascii="仿宋" w:hAnsi="仿宋" w:eastAsia="仿宋" w:cs="宋体"/>
          <w:sz w:val="28"/>
          <w:szCs w:val="28"/>
        </w:rPr>
        <w:t>公园。</w:t>
      </w:r>
    </w:p>
    <w:p>
      <w:pPr>
        <w:ind w:firstLine="560" w:firstLineChars="200"/>
        <w:rPr>
          <w:rFonts w:ascii="仿宋" w:hAnsi="仿宋" w:eastAsia="仿宋" w:cs="宋体"/>
          <w:sz w:val="28"/>
          <w:szCs w:val="28"/>
        </w:rPr>
      </w:pPr>
      <w:r>
        <w:rPr>
          <w:rFonts w:hint="eastAsia" w:ascii="仿宋" w:hAnsi="仿宋" w:eastAsia="仿宋" w:cs="宋体"/>
          <w:sz w:val="28"/>
          <w:szCs w:val="28"/>
        </w:rPr>
        <w:t>智能车到达神奇出租车任务区域且全车垂直投影</w:t>
      </w:r>
      <w:r>
        <w:rPr>
          <w:rFonts w:hint="eastAsia" w:ascii="仿宋" w:hAnsi="仿宋" w:eastAsia="仿宋"/>
          <w:bCs/>
          <w:sz w:val="28"/>
          <w:szCs w:val="28"/>
        </w:rPr>
        <w:t>在下图所示的红色方框内。</w:t>
      </w:r>
      <w:r>
        <w:rPr>
          <w:rFonts w:hint="eastAsia" w:ascii="仿宋" w:hAnsi="仿宋" w:eastAsia="仿宋" w:cs="宋体"/>
          <w:sz w:val="28"/>
          <w:szCs w:val="28"/>
        </w:rPr>
        <w:t>车头朝向接送目标，智能车指示灯点亮1秒，智能车指示灯在点亮时不得移动。完成如上动作视为接到乘客。</w:t>
      </w:r>
    </w:p>
    <w:p>
      <w:pPr>
        <w:ind w:firstLine="420" w:firstLineChars="200"/>
        <w:jc w:val="center"/>
        <w:rPr>
          <w:rFonts w:ascii="仿宋" w:hAnsi="仿宋" w:eastAsia="仿宋" w:cs="宋体"/>
          <w:sz w:val="28"/>
          <w:szCs w:val="28"/>
        </w:rPr>
      </w:pPr>
      <w:r>
        <w:drawing>
          <wp:inline distT="0" distB="0" distL="0" distR="0">
            <wp:extent cx="1662430" cy="1620520"/>
            <wp:effectExtent l="0" t="0" r="13970" b="10160"/>
            <wp:docPr id="38" name="图片 38"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图形用户界面, 应用程序&#10;&#10;描述已自动生成"/>
                    <pic:cNvPicPr>
                      <a:picLocks noChangeAspect="1"/>
                    </pic:cNvPicPr>
                  </pic:nvPicPr>
                  <pic:blipFill>
                    <a:blip r:embed="rId28"/>
                    <a:stretch>
                      <a:fillRect/>
                    </a:stretch>
                  </pic:blipFill>
                  <pic:spPr>
                    <a:xfrm>
                      <a:off x="0" y="0"/>
                      <a:ext cx="1667374" cy="1625574"/>
                    </a:xfrm>
                    <a:prstGeom prst="rect">
                      <a:avLst/>
                    </a:prstGeom>
                  </pic:spPr>
                </pic:pic>
              </a:graphicData>
            </a:graphic>
          </wp:inline>
        </w:drawing>
      </w:r>
      <w:r>
        <w:rPr>
          <w:rFonts w:hint="eastAsia" w:ascii="仿宋" w:hAnsi="仿宋" w:eastAsia="仿宋" w:cs="宋体"/>
          <w:sz w:val="28"/>
          <w:szCs w:val="28"/>
        </w:rPr>
        <w:drawing>
          <wp:inline distT="0" distB="0" distL="0" distR="0">
            <wp:extent cx="692785" cy="692785"/>
            <wp:effectExtent l="0" t="0" r="8255" b="8255"/>
            <wp:docPr id="39" name="图片 39"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图标&#10;&#10;描述已自动生成"/>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96806" cy="696806"/>
                    </a:xfrm>
                    <a:prstGeom prst="rect">
                      <a:avLst/>
                    </a:prstGeom>
                  </pic:spPr>
                </pic:pic>
              </a:graphicData>
            </a:graphic>
          </wp:inline>
        </w:drawing>
      </w:r>
      <w:r>
        <w:rPr>
          <w:rFonts w:hint="eastAsia" w:ascii="仿宋" w:hAnsi="仿宋" w:eastAsia="仿宋" w:cs="宋体"/>
          <w:sz w:val="28"/>
          <w:szCs w:val="28"/>
        </w:rPr>
        <w:t xml:space="preserve"> </w:t>
      </w:r>
    </w:p>
    <w:p>
      <w:pPr>
        <w:ind w:firstLine="560" w:firstLineChars="200"/>
        <w:jc w:val="left"/>
        <w:rPr>
          <w:rFonts w:ascii="仿宋" w:hAnsi="仿宋" w:eastAsia="仿宋" w:cs="宋体"/>
          <w:sz w:val="28"/>
          <w:szCs w:val="28"/>
        </w:rPr>
      </w:pPr>
      <w:r>
        <w:rPr>
          <w:rFonts w:hint="eastAsia" w:ascii="仿宋" w:hAnsi="仿宋" w:eastAsia="仿宋" w:cs="宋体"/>
          <w:sz w:val="28"/>
          <w:szCs w:val="28"/>
        </w:rPr>
        <w:t>智能车接到乘客后需直接前往指示目的地公园，全车垂直投影进入如下红色方框内。智能车指示灯点亮1秒，智能车指示灯在点亮时不得移动。完成如上动作视为将乘客送达目的地。若在送达目的地前执行其他任务，则视为未能将乘客送达目的地。</w:t>
      </w:r>
    </w:p>
    <w:p>
      <w:pPr>
        <w:ind w:firstLine="560" w:firstLineChars="200"/>
        <w:jc w:val="center"/>
        <w:rPr>
          <w:rFonts w:ascii="仿宋" w:hAnsi="仿宋" w:eastAsia="仿宋" w:cs="宋体"/>
          <w:sz w:val="28"/>
          <w:szCs w:val="28"/>
        </w:rPr>
      </w:pPr>
      <w:r>
        <w:rPr>
          <w:rFonts w:ascii="仿宋" w:hAnsi="仿宋" w:eastAsia="仿宋" w:cs="宋体"/>
          <w:sz w:val="28"/>
          <w:szCs w:val="28"/>
        </w:rPr>
        <w:drawing>
          <wp:inline distT="0" distB="0" distL="0" distR="0">
            <wp:extent cx="1769745" cy="1438910"/>
            <wp:effectExtent l="0" t="0" r="13335" b="8890"/>
            <wp:docPr id="111" name="图片 111" descr="图片包含 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descr="图片包含 图形用户界面&#10;&#10;描述已自动生成"/>
                    <pic:cNvPicPr>
                      <a:picLocks noChangeAspect="1"/>
                    </pic:cNvPicPr>
                  </pic:nvPicPr>
                  <pic:blipFill>
                    <a:blip r:embed="rId30">
                      <a:extLst>
                        <a:ext uri="{28A0092B-C50C-407E-A947-70E740481C1C}">
                          <a14:useLocalDpi xmlns:a14="http://schemas.microsoft.com/office/drawing/2010/main" val="0"/>
                        </a:ext>
                      </a:extLst>
                    </a:blip>
                    <a:srcRect l="18910" b="6306"/>
                    <a:stretch>
                      <a:fillRect/>
                    </a:stretch>
                  </pic:blipFill>
                  <pic:spPr>
                    <a:xfrm>
                      <a:off x="0" y="0"/>
                      <a:ext cx="1781611" cy="1448607"/>
                    </a:xfrm>
                    <a:prstGeom prst="rect">
                      <a:avLst/>
                    </a:prstGeom>
                    <a:ln>
                      <a:noFill/>
                    </a:ln>
                  </pic:spPr>
                </pic:pic>
              </a:graphicData>
            </a:graphic>
          </wp:inline>
        </w:drawing>
      </w:r>
      <w:r>
        <w:rPr>
          <w:rFonts w:hint="eastAsia" w:ascii="仿宋" w:hAnsi="仿宋" w:eastAsia="仿宋" w:cs="宋体"/>
          <w:sz w:val="28"/>
          <w:szCs w:val="28"/>
        </w:rPr>
        <w:t xml:space="preserve"> </w:t>
      </w: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完成接到乘客动作</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将乘客送达目的地</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bl>
    <w:p>
      <w:pPr>
        <w:ind w:firstLine="562" w:firstLineChars="200"/>
        <w:rPr>
          <w:rFonts w:hint="eastAsia" w:ascii="仿宋" w:hAnsi="仿宋" w:eastAsia="仿宋" w:cs="宋体"/>
          <w:b/>
          <w:bCs/>
          <w:sz w:val="28"/>
          <w:szCs w:val="28"/>
        </w:rPr>
      </w:pPr>
    </w:p>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8</w:t>
      </w:r>
      <w:r>
        <w:rPr>
          <w:rFonts w:hint="eastAsia" w:ascii="仿宋" w:hAnsi="仿宋" w:eastAsia="仿宋" w:cs="宋体"/>
          <w:b/>
          <w:bCs/>
          <w:sz w:val="28"/>
          <w:szCs w:val="28"/>
        </w:rPr>
        <w:t>：行车记录</w:t>
      </w:r>
    </w:p>
    <w:p>
      <w:pPr>
        <w:pStyle w:val="4"/>
        <w:keepNext/>
        <w:keepLines/>
        <w:pageBreakBefore w:val="0"/>
        <w:widowControl w:val="0"/>
        <w:kinsoku/>
        <w:wordWrap/>
        <w:overflowPunct/>
        <w:topLinePunct w:val="0"/>
        <w:autoSpaceDE/>
        <w:autoSpaceDN/>
        <w:bidi w:val="0"/>
        <w:adjustRightInd/>
        <w:snapToGrid/>
        <w:ind w:left="0" w:leftChars="0" w:firstLine="560" w:firstLineChars="200"/>
        <w:jc w:val="both"/>
        <w:textAlignment w:val="auto"/>
        <w:rPr>
          <w:rFonts w:hint="eastAsia" w:ascii="仿宋" w:hAnsi="仿宋" w:eastAsia="仿宋" w:cs="仿宋"/>
          <w:b w:val="0"/>
          <w:bCs w:val="0"/>
        </w:rPr>
      </w:pPr>
      <w:r>
        <w:rPr>
          <w:rFonts w:hint="eastAsia" w:ascii="仿宋" w:hAnsi="仿宋" w:eastAsia="仿宋" w:cs="仿宋"/>
          <w:b w:val="0"/>
          <w:bCs w:val="0"/>
        </w:rPr>
        <w:t>智能车完成任务后，车身显示屏须即时呈现完成任务的全称，并按完成顺序进行规范排列（如：环保卫士/神奇出租车/建筑工地/外卖骑手/集装箱码头/气象站/道路工程队/神秘任务）视为成功。</w:t>
      </w:r>
    </w:p>
    <w:p>
      <w:pPr>
        <w:pStyle w:val="4"/>
        <w:keepNext/>
        <w:keepLines/>
        <w:pageBreakBefore w:val="0"/>
        <w:widowControl w:val="0"/>
        <w:kinsoku/>
        <w:wordWrap/>
        <w:overflowPunct/>
        <w:topLinePunct w:val="0"/>
        <w:autoSpaceDE/>
        <w:autoSpaceDN/>
        <w:bidi w:val="0"/>
        <w:adjustRightInd/>
        <w:snapToGrid/>
        <w:ind w:left="0" w:leftChars="0" w:firstLine="560" w:firstLineChars="200"/>
        <w:jc w:val="both"/>
        <w:textAlignment w:val="auto"/>
        <w:rPr>
          <w:rFonts w:hint="eastAsia" w:ascii="仿宋" w:hAnsi="仿宋" w:eastAsia="仿宋" w:cs="仿宋"/>
          <w:b w:val="0"/>
          <w:bCs w:val="0"/>
        </w:rPr>
      </w:pPr>
      <w:r>
        <w:rPr>
          <w:rFonts w:hint="eastAsia" w:ascii="仿宋" w:hAnsi="仿宋" w:eastAsia="仿宋" w:cs="仿宋"/>
          <w:b w:val="0"/>
          <w:bCs w:val="0"/>
        </w:rPr>
        <w:t>此任务不计入比赛规定任务时长；如中途提前结束比赛，此任务不得分。</w:t>
      </w:r>
    </w:p>
    <w:tbl>
      <w:tblPr>
        <w:tblStyle w:val="7"/>
        <w:tblW w:w="8429" w:type="dxa"/>
        <w:tblInd w:w="93" w:type="dxa"/>
        <w:tblLayout w:type="fixed"/>
        <w:tblCellMar>
          <w:top w:w="0" w:type="dxa"/>
          <w:left w:w="108" w:type="dxa"/>
          <w:bottom w:w="0" w:type="dxa"/>
          <w:right w:w="108" w:type="dxa"/>
        </w:tblCellMar>
      </w:tblPr>
      <w:tblGrid>
        <w:gridCol w:w="1342"/>
        <w:gridCol w:w="6095"/>
        <w:gridCol w:w="992"/>
      </w:tblGrid>
      <w:tr>
        <w:tblPrEx>
          <w:tblCellMar>
            <w:top w:w="0" w:type="dxa"/>
            <w:left w:w="108" w:type="dxa"/>
            <w:bottom w:w="0" w:type="dxa"/>
            <w:right w:w="108" w:type="dxa"/>
          </w:tblCellMar>
        </w:tblPrEx>
        <w:trPr>
          <w:trHeight w:val="540" w:hRule="atLeast"/>
        </w:trPr>
        <w:tc>
          <w:tcPr>
            <w:tcW w:w="13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行车记录</w:t>
            </w:r>
          </w:p>
        </w:tc>
        <w:tc>
          <w:tcPr>
            <w:tcW w:w="6095" w:type="dxa"/>
            <w:tcBorders>
              <w:top w:val="single" w:color="000000" w:sz="4" w:space="0"/>
              <w:left w:val="single" w:color="000000" w:sz="4" w:space="0"/>
              <w:bottom w:val="single" w:color="000000" w:sz="4" w:space="0"/>
              <w:right w:val="single" w:color="000000" w:sz="4" w:space="0"/>
            </w:tcBorders>
            <w:noWrap/>
            <w:vAlign w:val="center"/>
          </w:tcPr>
          <w:p>
            <w:pPr>
              <w:widowControl/>
              <w:textAlignment w:val="center"/>
              <w:rPr>
                <w:rFonts w:ascii="仿宋" w:hAnsi="仿宋" w:eastAsia="仿宋" w:cs="仿宋"/>
                <w:sz w:val="28"/>
                <w:szCs w:val="28"/>
              </w:rPr>
            </w:pPr>
            <w:r>
              <w:rPr>
                <w:rFonts w:hint="eastAsia" w:ascii="仿宋" w:hAnsi="仿宋" w:eastAsia="仿宋" w:cs="仿宋"/>
                <w:kern w:val="0"/>
                <w:sz w:val="28"/>
                <w:szCs w:val="28"/>
                <w:lang w:bidi="ar"/>
              </w:rPr>
              <w:t>车身显示屏须即时呈现完成规定任务的全称，并按完成顺序进行规范排列</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20分</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9</w:t>
      </w:r>
      <w:r>
        <w:rPr>
          <w:rFonts w:hint="eastAsia" w:ascii="仿宋" w:hAnsi="仿宋" w:eastAsia="仿宋" w:cs="宋体"/>
          <w:b/>
          <w:bCs/>
          <w:sz w:val="28"/>
          <w:szCs w:val="28"/>
        </w:rPr>
        <w:t>：神秘任务</w:t>
      </w:r>
    </w:p>
    <w:p>
      <w:pPr>
        <w:pStyle w:val="4"/>
        <w:keepNext/>
        <w:keepLines/>
        <w:pageBreakBefore w:val="0"/>
        <w:widowControl w:val="0"/>
        <w:kinsoku/>
        <w:wordWrap/>
        <w:overflowPunct/>
        <w:topLinePunct w:val="0"/>
        <w:autoSpaceDE/>
        <w:autoSpaceDN/>
        <w:bidi w:val="0"/>
        <w:adjustRightInd/>
        <w:snapToGrid/>
        <w:ind w:left="0" w:leftChars="0" w:firstLine="560" w:firstLineChars="200"/>
        <w:jc w:val="both"/>
        <w:textAlignment w:val="auto"/>
        <w:rPr>
          <w:rFonts w:hint="eastAsia" w:ascii="仿宋" w:hAnsi="仿宋" w:eastAsia="仿宋" w:cs="仿宋"/>
          <w:b w:val="0"/>
          <w:bCs w:val="0"/>
        </w:rPr>
      </w:pPr>
      <w:r>
        <w:rPr>
          <w:rFonts w:hint="eastAsia" w:ascii="仿宋" w:hAnsi="仿宋" w:eastAsia="仿宋" w:cs="仿宋"/>
          <w:b w:val="0"/>
          <w:bCs w:val="0"/>
        </w:rPr>
        <w:t>智能车到达神秘任务区且全车垂直投影在下图所示的红色方框内。任务将由</w:t>
      </w:r>
      <w:r>
        <w:rPr>
          <w:rFonts w:hint="eastAsia" w:ascii="仿宋" w:hAnsi="仿宋" w:eastAsia="仿宋" w:cs="仿宋"/>
          <w:b w:val="0"/>
          <w:bCs w:val="0"/>
          <w:lang w:val="en-US" w:eastAsia="zh-CN"/>
        </w:rPr>
        <w:t>参赛选手</w:t>
      </w:r>
      <w:r>
        <w:rPr>
          <w:rFonts w:hint="eastAsia" w:ascii="仿宋" w:hAnsi="仿宋" w:eastAsia="仿宋" w:cs="仿宋"/>
          <w:b w:val="0"/>
          <w:bCs w:val="0"/>
        </w:rPr>
        <w:t>在编程前现场</w:t>
      </w:r>
      <w:r>
        <w:rPr>
          <w:rFonts w:hint="eastAsia" w:ascii="仿宋" w:hAnsi="仿宋" w:eastAsia="仿宋" w:cs="仿宋"/>
          <w:b w:val="0"/>
          <w:bCs w:val="0"/>
          <w:lang w:val="en-US" w:eastAsia="zh-CN"/>
        </w:rPr>
        <w:t>抽签</w:t>
      </w:r>
      <w:r>
        <w:rPr>
          <w:rFonts w:hint="eastAsia" w:ascii="仿宋" w:hAnsi="仿宋" w:eastAsia="仿宋" w:cs="仿宋"/>
          <w:b w:val="0"/>
          <w:bCs w:val="0"/>
        </w:rPr>
        <w:t>公布。</w:t>
      </w:r>
    </w:p>
    <w:p>
      <w:pPr>
        <w:ind w:firstLine="420" w:firstLineChars="200"/>
        <w:jc w:val="center"/>
      </w:pPr>
      <w:r>
        <w:drawing>
          <wp:inline distT="0" distB="0" distL="0" distR="0">
            <wp:extent cx="1967230" cy="1870710"/>
            <wp:effectExtent l="0" t="0" r="13970" b="381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icPr>
                  <pic:blipFill>
                    <a:blip r:embed="rId31"/>
                    <a:stretch>
                      <a:fillRect/>
                    </a:stretch>
                  </pic:blipFill>
                  <pic:spPr>
                    <a:xfrm>
                      <a:off x="0" y="0"/>
                      <a:ext cx="1985150" cy="1887881"/>
                    </a:xfrm>
                    <a:prstGeom prst="rect">
                      <a:avLst/>
                    </a:prstGeom>
                  </pic:spPr>
                </pic:pic>
              </a:graphicData>
            </a:graphic>
          </wp:inline>
        </w:drawing>
      </w:r>
    </w:p>
    <w:p>
      <w:pPr>
        <w:ind w:firstLine="420" w:firstLineChars="200"/>
      </w:pPr>
    </w:p>
    <w:p>
      <w:pPr>
        <w:ind w:firstLine="562" w:firstLineChars="200"/>
        <w:rPr>
          <w:rFonts w:ascii="仿宋" w:hAnsi="仿宋" w:eastAsia="仿宋" w:cs="宋体"/>
          <w:b/>
          <w:bCs/>
          <w:sz w:val="28"/>
          <w:szCs w:val="28"/>
        </w:rPr>
      </w:pPr>
      <w:r>
        <w:rPr>
          <w:rFonts w:hint="eastAsia" w:ascii="仿宋" w:hAnsi="仿宋" w:eastAsia="仿宋" w:cs="宋体"/>
          <w:b/>
          <w:bCs/>
          <w:sz w:val="28"/>
          <w:szCs w:val="28"/>
        </w:rPr>
        <w:t>高中组：</w:t>
      </w:r>
    </w:p>
    <w:p>
      <w:pPr>
        <w:ind w:firstLine="560" w:firstLineChars="200"/>
        <w:rPr>
          <w:rFonts w:ascii="仿宋" w:hAnsi="仿宋" w:eastAsia="仿宋" w:cs="宋体"/>
          <w:sz w:val="28"/>
          <w:szCs w:val="28"/>
        </w:rPr>
      </w:pPr>
      <w:r>
        <w:rPr>
          <w:rFonts w:hint="eastAsia" w:ascii="仿宋" w:hAnsi="仿宋" w:eastAsia="仿宋" w:cs="宋体"/>
          <w:sz w:val="28"/>
          <w:szCs w:val="28"/>
        </w:rPr>
        <w:t>整个场地中将放置</w:t>
      </w:r>
      <w:r>
        <w:rPr>
          <w:rFonts w:ascii="仿宋" w:hAnsi="仿宋" w:eastAsia="仿宋" w:cs="宋体"/>
          <w:sz w:val="28"/>
          <w:szCs w:val="28"/>
        </w:rPr>
        <w:t>9</w:t>
      </w:r>
      <w:r>
        <w:rPr>
          <w:rFonts w:hint="eastAsia" w:ascii="仿宋" w:hAnsi="仿宋" w:eastAsia="仿宋" w:cs="宋体"/>
          <w:sz w:val="28"/>
          <w:szCs w:val="28"/>
        </w:rPr>
        <w:t>个任务点，其中任务分别为：</w:t>
      </w:r>
      <w:r>
        <w:rPr>
          <w:rFonts w:ascii="仿宋" w:hAnsi="仿宋" w:eastAsia="仿宋" w:cs="宋体"/>
          <w:sz w:val="28"/>
          <w:szCs w:val="28"/>
        </w:rPr>
        <w:t>1</w:t>
      </w:r>
      <w:r>
        <w:rPr>
          <w:rFonts w:hint="eastAsia" w:ascii="仿宋" w:hAnsi="仿宋" w:eastAsia="仿宋" w:cs="宋体"/>
          <w:sz w:val="28"/>
          <w:szCs w:val="28"/>
        </w:rPr>
        <w:t>个“环保卫士”任务点，</w:t>
      </w:r>
      <w:r>
        <w:rPr>
          <w:rFonts w:ascii="仿宋" w:hAnsi="仿宋" w:eastAsia="仿宋" w:cs="宋体"/>
          <w:sz w:val="28"/>
          <w:szCs w:val="28"/>
        </w:rPr>
        <w:t>1</w:t>
      </w:r>
      <w:r>
        <w:rPr>
          <w:rFonts w:hint="eastAsia" w:ascii="仿宋" w:hAnsi="仿宋" w:eastAsia="仿宋" w:cs="宋体"/>
          <w:sz w:val="28"/>
          <w:szCs w:val="28"/>
        </w:rPr>
        <w:t>个“神奇出租车”任务点，</w:t>
      </w:r>
      <w:r>
        <w:rPr>
          <w:rFonts w:ascii="仿宋" w:hAnsi="仿宋" w:eastAsia="仿宋" w:cs="宋体"/>
          <w:sz w:val="28"/>
          <w:szCs w:val="28"/>
        </w:rPr>
        <w:t>1</w:t>
      </w:r>
      <w:r>
        <w:rPr>
          <w:rFonts w:hint="eastAsia" w:ascii="仿宋" w:hAnsi="仿宋" w:eastAsia="仿宋" w:cs="宋体"/>
          <w:sz w:val="28"/>
          <w:szCs w:val="28"/>
        </w:rPr>
        <w:t>个“建筑工地”任务点，</w:t>
      </w:r>
      <w:r>
        <w:rPr>
          <w:rFonts w:ascii="仿宋" w:hAnsi="仿宋" w:eastAsia="仿宋" w:cs="宋体"/>
          <w:sz w:val="28"/>
          <w:szCs w:val="28"/>
        </w:rPr>
        <w:t>1</w:t>
      </w:r>
      <w:r>
        <w:rPr>
          <w:rFonts w:hint="eastAsia" w:ascii="仿宋" w:hAnsi="仿宋" w:eastAsia="仿宋" w:cs="宋体"/>
          <w:sz w:val="28"/>
          <w:szCs w:val="28"/>
        </w:rPr>
        <w:t>个“外卖骑手”任务点，1个“集装箱码头”任务点，1个“气象站”任务点，1个“道路工程队”任务点，1个“神秘任务”任务点以及“行车记录”任务。不同任务对应不同分值，选手可根据自己的策略判断选取任务点并执行任务。</w:t>
      </w:r>
    </w:p>
    <w:p>
      <w:pPr>
        <w:ind w:firstLine="420"/>
        <w:rPr>
          <w:rFonts w:hint="eastAsia"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1</w:t>
      </w:r>
      <w:r>
        <w:rPr>
          <w:rFonts w:hint="eastAsia" w:ascii="仿宋" w:hAnsi="仿宋" w:eastAsia="仿宋" w:cs="宋体"/>
          <w:b/>
          <w:bCs/>
          <w:sz w:val="28"/>
          <w:szCs w:val="28"/>
        </w:rPr>
        <w:t>：建筑工地</w:t>
      </w:r>
    </w:p>
    <w:p>
      <w:pPr>
        <w:ind w:firstLine="420"/>
        <w:rPr>
          <w:rFonts w:hint="eastAsia" w:ascii="仿宋" w:hAnsi="仿宋" w:eastAsia="仿宋" w:cs="宋体"/>
          <w:b/>
          <w:bCs/>
          <w:sz w:val="28"/>
          <w:szCs w:val="28"/>
        </w:rPr>
      </w:pPr>
      <w:r>
        <w:rPr>
          <w:rFonts w:hint="eastAsia" w:ascii="仿宋" w:hAnsi="仿宋" w:eastAsia="仿宋" w:cs="宋体"/>
          <w:sz w:val="28"/>
          <w:szCs w:val="28"/>
        </w:rPr>
        <w:t>将不同的建筑材料（不同颜色的纸杯），按要求堆叠至指定区域。</w:t>
      </w:r>
    </w:p>
    <w:p>
      <w:pPr>
        <w:ind w:left="0" w:leftChars="0" w:firstLine="420" w:firstLineChars="150"/>
        <w:rPr>
          <w:rFonts w:ascii="仿宋" w:hAnsi="仿宋" w:eastAsia="仿宋" w:cs="宋体"/>
          <w:sz w:val="28"/>
          <w:szCs w:val="28"/>
        </w:rPr>
      </w:pPr>
      <w:r>
        <w:rPr>
          <w:rFonts w:hint="eastAsia" w:ascii="仿宋" w:hAnsi="仿宋" w:eastAsia="仿宋" w:cs="宋体"/>
          <w:sz w:val="28"/>
          <w:szCs w:val="28"/>
        </w:rPr>
        <w:t>任务区内放置了3个纸杯，纸杯颜色分别为红色、蓝色、绿色，顺序随机摆放，位置距离道路边缘8cm，右侧设有黄色标框放置区域。实际摆放顺序将由</w:t>
      </w:r>
      <w:r>
        <w:rPr>
          <w:rFonts w:hint="eastAsia" w:ascii="仿宋" w:hAnsi="仿宋" w:eastAsia="仿宋"/>
          <w:bCs/>
          <w:color w:val="000000"/>
          <w:sz w:val="28"/>
          <w:szCs w:val="28"/>
        </w:rPr>
        <w:t>裁判在智能车启动前现场公布。</w:t>
      </w:r>
    </w:p>
    <w:p>
      <w:pPr>
        <w:ind w:left="0" w:leftChars="0" w:firstLine="420" w:firstLineChars="150"/>
        <w:rPr>
          <w:rFonts w:ascii="仿宋" w:hAnsi="仿宋" w:eastAsia="仿宋" w:cs="宋体"/>
          <w:sz w:val="28"/>
          <w:szCs w:val="28"/>
        </w:rPr>
      </w:pPr>
      <w:r>
        <w:rPr>
          <w:rFonts w:hint="eastAsia" w:ascii="仿宋" w:hAnsi="仿宋" w:eastAsia="仿宋" w:cs="宋体"/>
          <w:sz w:val="28"/>
          <w:szCs w:val="28"/>
        </w:rPr>
        <w:t>智能车到达建筑工地任务区域且全车垂直投影</w:t>
      </w:r>
      <w:r>
        <w:rPr>
          <w:rFonts w:hint="eastAsia" w:ascii="仿宋" w:hAnsi="仿宋" w:eastAsia="仿宋"/>
          <w:bCs/>
          <w:sz w:val="28"/>
          <w:szCs w:val="28"/>
        </w:rPr>
        <w:t>在下图所示的红色方框内。</w:t>
      </w:r>
      <w:r>
        <w:rPr>
          <w:rFonts w:hint="eastAsia" w:ascii="仿宋" w:hAnsi="仿宋" w:eastAsia="仿宋" w:cs="宋体"/>
          <w:sz w:val="28"/>
          <w:szCs w:val="28"/>
        </w:rPr>
        <w:t>将摄像头朝向纸杯即为完成纸杯检测。</w:t>
      </w:r>
    </w:p>
    <w:p>
      <w:pPr>
        <w:ind w:firstLine="420" w:firstLineChars="200"/>
        <w:jc w:val="center"/>
        <w:rPr>
          <w:rFonts w:ascii="仿宋" w:hAnsi="仿宋" w:eastAsia="仿宋" w:cs="宋体"/>
          <w:sz w:val="28"/>
          <w:szCs w:val="28"/>
        </w:rPr>
      </w:pPr>
      <w:r>
        <w:drawing>
          <wp:inline distT="0" distB="0" distL="0" distR="0">
            <wp:extent cx="2164715" cy="1823720"/>
            <wp:effectExtent l="0" t="0" r="14605" b="5080"/>
            <wp:docPr id="57" name="图片 57"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图示&#10;&#10;描述已自动生成"/>
                    <pic:cNvPicPr>
                      <a:picLocks noChangeAspect="1"/>
                    </pic:cNvPicPr>
                  </pic:nvPicPr>
                  <pic:blipFill>
                    <a:blip r:embed="rId6"/>
                    <a:stretch>
                      <a:fillRect/>
                    </a:stretch>
                  </pic:blipFill>
                  <pic:spPr>
                    <a:xfrm>
                      <a:off x="0" y="0"/>
                      <a:ext cx="2175788" cy="1832918"/>
                    </a:xfrm>
                    <a:prstGeom prst="rect">
                      <a:avLst/>
                    </a:prstGeom>
                  </pic:spPr>
                </pic:pic>
              </a:graphicData>
            </a:graphic>
          </wp:inline>
        </w:drawing>
      </w:r>
      <w:r>
        <w:rPr>
          <w:rFonts w:hint="eastAsia" w:ascii="仿宋" w:hAnsi="仿宋" w:eastAsia="仿宋" w:cs="宋体"/>
          <w:sz w:val="28"/>
          <w:szCs w:val="28"/>
        </w:rPr>
        <w:t xml:space="preserve"> </w:t>
      </w:r>
      <w:r>
        <w:rPr>
          <w:rFonts w:ascii="仿宋" w:hAnsi="仿宋" w:eastAsia="仿宋" w:cs="宋体"/>
          <w:sz w:val="28"/>
          <w:szCs w:val="28"/>
        </w:rPr>
        <w:drawing>
          <wp:inline distT="0" distB="0" distL="0" distR="0">
            <wp:extent cx="2040255" cy="1155700"/>
            <wp:effectExtent l="0" t="0" r="0" b="0"/>
            <wp:docPr id="58" name="图片 58" descr="杯子里有饮料&#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杯子里有饮料&#10;&#10;低可信度描述已自动生成"/>
                    <pic:cNvPicPr>
                      <a:picLocks noChangeAspect="1"/>
                    </pic:cNvPicPr>
                  </pic:nvPicPr>
                  <pic:blipFill>
                    <a:blip r:embed="rId7" cstate="print">
                      <a:extLst>
                        <a:ext uri="{28A0092B-C50C-407E-A947-70E740481C1C}">
                          <a14:useLocalDpi xmlns:a14="http://schemas.microsoft.com/office/drawing/2010/main" val="0"/>
                        </a:ext>
                      </a:extLst>
                    </a:blip>
                    <a:srcRect b="24498"/>
                    <a:stretch>
                      <a:fillRect/>
                    </a:stretch>
                  </pic:blipFill>
                  <pic:spPr>
                    <a:xfrm>
                      <a:off x="0" y="0"/>
                      <a:ext cx="2054610" cy="1163501"/>
                    </a:xfrm>
                    <a:prstGeom prst="rect">
                      <a:avLst/>
                    </a:prstGeom>
                    <a:ln>
                      <a:noFill/>
                    </a:ln>
                  </pic:spPr>
                </pic:pic>
              </a:graphicData>
            </a:graphic>
          </wp:inline>
        </w:drawing>
      </w:r>
    </w:p>
    <w:p>
      <w:pPr>
        <w:ind w:firstLine="560" w:firstLineChars="200"/>
        <w:rPr>
          <w:rFonts w:ascii="仿宋" w:hAnsi="仿宋" w:eastAsia="仿宋" w:cs="宋体"/>
          <w:sz w:val="28"/>
          <w:szCs w:val="28"/>
        </w:rPr>
      </w:pPr>
      <w:r>
        <w:rPr>
          <w:rFonts w:hint="eastAsia" w:ascii="仿宋" w:hAnsi="仿宋" w:eastAsia="仿宋" w:cs="宋体"/>
          <w:sz w:val="28"/>
          <w:szCs w:val="28"/>
        </w:rPr>
        <w:t>智能车通过机器臂将纸杯取走，并成功投放入放置区域中，纸杯垂直投影不超过如下图所示黄色标记圈范围，视为完成纸杯投放。放置区域范围尺寸为2</w:t>
      </w:r>
      <w:r>
        <w:rPr>
          <w:rFonts w:ascii="仿宋" w:hAnsi="仿宋" w:eastAsia="仿宋" w:cs="宋体"/>
          <w:sz w:val="28"/>
          <w:szCs w:val="28"/>
        </w:rPr>
        <w:t>0</w:t>
      </w:r>
      <w:r>
        <w:rPr>
          <w:rFonts w:hint="eastAsia" w:ascii="仿宋" w:hAnsi="仿宋" w:eastAsia="仿宋" w:cs="宋体"/>
          <w:sz w:val="28"/>
          <w:szCs w:val="28"/>
        </w:rPr>
        <w:t>cm半径的扇形区域。纸杯脱离放置区则不得分。智能车完成纸杯与纸杯之间的堆叠，且堆叠顺序从上到下依次为红色、绿色、蓝色则额外加分。</w:t>
      </w:r>
    </w:p>
    <w:p>
      <w:pPr>
        <w:ind w:firstLine="420" w:firstLineChars="200"/>
        <w:jc w:val="center"/>
        <w:rPr>
          <w:rFonts w:ascii="仿宋" w:hAnsi="仿宋" w:eastAsia="仿宋" w:cs="宋体"/>
          <w:sz w:val="28"/>
          <w:szCs w:val="28"/>
        </w:rPr>
      </w:pPr>
      <w:r>
        <w:drawing>
          <wp:inline distT="0" distB="0" distL="0" distR="0">
            <wp:extent cx="1778635" cy="1496695"/>
            <wp:effectExtent l="0" t="0" r="4445" b="12065"/>
            <wp:docPr id="59" name="图片 59" descr="图片包含 QR 代码&#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图片包含 QR 代码&#10;&#10;描述已自动生成"/>
                    <pic:cNvPicPr>
                      <a:picLocks noChangeAspect="1"/>
                    </pic:cNvPicPr>
                  </pic:nvPicPr>
                  <pic:blipFill>
                    <a:blip r:embed="rId8"/>
                    <a:stretch>
                      <a:fillRect/>
                    </a:stretch>
                  </pic:blipFill>
                  <pic:spPr>
                    <a:xfrm>
                      <a:off x="0" y="0"/>
                      <a:ext cx="1792848" cy="1508699"/>
                    </a:xfrm>
                    <a:prstGeom prst="rect">
                      <a:avLst/>
                    </a:prstGeom>
                  </pic:spPr>
                </pic:pic>
              </a:graphicData>
            </a:graphic>
          </wp:inline>
        </w:drawing>
      </w:r>
      <w:r>
        <w:rPr>
          <w:rFonts w:ascii="仿宋" w:hAnsi="仿宋" w:eastAsia="仿宋" w:cs="宋体"/>
          <w:sz w:val="28"/>
          <w:szCs w:val="28"/>
        </w:rPr>
        <w:t xml:space="preserve"> </w:t>
      </w:r>
      <w:r>
        <w:rPr>
          <w:rFonts w:hint="eastAsia" w:ascii="仿宋" w:hAnsi="仿宋" w:eastAsia="仿宋" w:cs="宋体"/>
          <w:sz w:val="28"/>
          <w:szCs w:val="28"/>
        </w:rPr>
        <w:drawing>
          <wp:inline distT="0" distB="0" distL="0" distR="0">
            <wp:extent cx="1719580" cy="1290320"/>
            <wp:effectExtent l="0" t="0" r="0" b="0"/>
            <wp:docPr id="60" name="图片 60" descr="蓝色的杯子&#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蓝色的杯子&#10;&#10;中度可信度描述已自动生成"/>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32317" cy="1299708"/>
                    </a:xfrm>
                    <a:prstGeom prst="rect">
                      <a:avLst/>
                    </a:prstGeom>
                  </pic:spPr>
                </pic:pic>
              </a:graphicData>
            </a:graphic>
          </wp:inline>
        </w:drawing>
      </w:r>
    </w:p>
    <w:p>
      <w:pPr>
        <w:rPr>
          <w:rFonts w:ascii="仿宋" w:hAnsi="仿宋" w:eastAsia="仿宋" w:cs="宋体"/>
          <w:sz w:val="28"/>
          <w:szCs w:val="28"/>
        </w:rPr>
      </w:pP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完成检测纸杯</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每将1个纸杯放置入放置区域内</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w:t>
            </w:r>
            <w:r>
              <w:rPr>
                <w:rFonts w:ascii="仿宋" w:hAnsi="仿宋" w:eastAsia="仿宋" w:cs="宋体"/>
                <w:sz w:val="28"/>
                <w:szCs w:val="28"/>
              </w:rPr>
              <w:t>2</w:t>
            </w:r>
            <w:r>
              <w:rPr>
                <w:rFonts w:hint="eastAsia" w:ascii="仿宋" w:hAnsi="仿宋" w:eastAsia="仿宋" w:cs="宋体"/>
                <w:sz w:val="28"/>
                <w:szCs w:val="28"/>
              </w:rPr>
              <w:t>个纸杯的堆叠</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完成3个纸杯的堆叠</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堆叠顺序正确</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2</w:t>
      </w:r>
      <w:r>
        <w:rPr>
          <w:rFonts w:hint="eastAsia" w:ascii="仿宋" w:hAnsi="仿宋" w:eastAsia="仿宋" w:cs="宋体"/>
          <w:b/>
          <w:bCs/>
          <w:sz w:val="28"/>
          <w:szCs w:val="28"/>
        </w:rPr>
        <w:t>：环保卫士</w:t>
      </w:r>
    </w:p>
    <w:p>
      <w:pPr>
        <w:ind w:firstLine="560" w:firstLineChars="200"/>
        <w:rPr>
          <w:rFonts w:ascii="仿宋" w:hAnsi="仿宋" w:eastAsia="仿宋"/>
          <w:bCs/>
          <w:color w:val="000000"/>
          <w:sz w:val="28"/>
          <w:szCs w:val="28"/>
        </w:rPr>
      </w:pPr>
      <w:r>
        <w:rPr>
          <w:rFonts w:hint="eastAsia" w:ascii="仿宋" w:hAnsi="仿宋" w:eastAsia="仿宋" w:cs="宋体"/>
          <w:sz w:val="28"/>
          <w:szCs w:val="28"/>
        </w:rPr>
        <w:t>任务区内随机放置1个垃圾桶（红色/蓝色），放置位置距离道路边缘8cm。垃圾桶颜色将</w:t>
      </w:r>
      <w:r>
        <w:rPr>
          <w:rFonts w:hint="eastAsia" w:ascii="仿宋" w:hAnsi="仿宋" w:eastAsia="仿宋"/>
          <w:bCs/>
          <w:color w:val="000000"/>
          <w:sz w:val="28"/>
          <w:szCs w:val="28"/>
        </w:rPr>
        <w:t>由裁判在智能车启动前现场公布。</w:t>
      </w:r>
    </w:p>
    <w:p>
      <w:pPr>
        <w:ind w:firstLine="560" w:firstLineChars="200"/>
        <w:rPr>
          <w:rFonts w:ascii="仿宋" w:hAnsi="仿宋" w:eastAsia="仿宋" w:cs="宋体"/>
          <w:sz w:val="28"/>
          <w:szCs w:val="28"/>
        </w:rPr>
      </w:pPr>
      <w:r>
        <w:rPr>
          <w:rFonts w:hint="eastAsia" w:ascii="仿宋" w:hAnsi="仿宋" w:eastAsia="仿宋"/>
          <w:bCs/>
          <w:sz w:val="28"/>
          <w:szCs w:val="28"/>
        </w:rPr>
        <w:t>智能车到达环保卫士任务区域且全车垂直投影在下图所示的红色方框内。</w:t>
      </w:r>
      <w:r>
        <w:rPr>
          <w:rFonts w:hint="eastAsia" w:ascii="仿宋" w:hAnsi="仿宋" w:eastAsia="仿宋" w:cs="宋体"/>
          <w:sz w:val="28"/>
          <w:szCs w:val="28"/>
        </w:rPr>
        <w:t>将摄像头朝向垃圾桶检测区分垃圾桶类型，红色垃圾桶为“有害垃圾”，蓝色垃圾桶为“可回收垃圾”。</w:t>
      </w:r>
    </w:p>
    <w:p>
      <w:pPr>
        <w:ind w:left="0" w:leftChars="0" w:firstLine="0" w:firstLineChars="0"/>
        <w:jc w:val="center"/>
        <w:rPr>
          <w:rFonts w:ascii="仿宋" w:hAnsi="仿宋" w:eastAsia="仿宋" w:cs="宋体"/>
          <w:sz w:val="28"/>
          <w:szCs w:val="28"/>
        </w:rPr>
      </w:pPr>
      <w:r>
        <w:drawing>
          <wp:inline distT="0" distB="0" distL="0" distR="0">
            <wp:extent cx="2028190" cy="2013585"/>
            <wp:effectExtent l="0" t="0" r="13970" b="13335"/>
            <wp:docPr id="17" name="图片 17" descr="图形用户界面, 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图形用户界面, 图示&#10;&#10;描述已自动生成"/>
                    <pic:cNvPicPr>
                      <a:picLocks noChangeAspect="1"/>
                    </pic:cNvPicPr>
                  </pic:nvPicPr>
                  <pic:blipFill>
                    <a:blip r:embed="rId10"/>
                    <a:stretch>
                      <a:fillRect/>
                    </a:stretch>
                  </pic:blipFill>
                  <pic:spPr>
                    <a:xfrm>
                      <a:off x="0" y="0"/>
                      <a:ext cx="2046029" cy="2031094"/>
                    </a:xfrm>
                    <a:prstGeom prst="rect">
                      <a:avLst/>
                    </a:prstGeom>
                  </pic:spPr>
                </pic:pic>
              </a:graphicData>
            </a:graphic>
          </wp:inline>
        </w:drawing>
      </w:r>
      <w:r>
        <w:rPr>
          <w:rFonts w:ascii="仿宋" w:hAnsi="仿宋" w:eastAsia="仿宋" w:cs="宋体"/>
          <w:sz w:val="28"/>
          <w:szCs w:val="28"/>
        </w:rPr>
        <w:drawing>
          <wp:inline distT="0" distB="0" distL="0" distR="0">
            <wp:extent cx="1217930" cy="1188720"/>
            <wp:effectExtent l="28575" t="28575" r="33655" b="32385"/>
            <wp:docPr id="24" name="图片 24" descr="乐高玩具&#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乐高玩具&#10;&#10;低可信度描述已自动生成"/>
                    <pic:cNvPicPr>
                      <a:picLocks noChangeAspect="1"/>
                    </pic:cNvPicPr>
                  </pic:nvPicPr>
                  <pic:blipFill>
                    <a:blip r:embed="rId11"/>
                    <a:stretch>
                      <a:fillRect/>
                    </a:stretch>
                  </pic:blipFill>
                  <pic:spPr>
                    <a:xfrm>
                      <a:off x="0" y="0"/>
                      <a:ext cx="1217930" cy="1188720"/>
                    </a:xfrm>
                    <a:prstGeom prst="rect">
                      <a:avLst/>
                    </a:prstGeom>
                    <a:ln w="28575">
                      <a:solidFill>
                        <a:srgbClr val="FF0000"/>
                      </a:solidFill>
                    </a:ln>
                  </pic:spPr>
                </pic:pic>
              </a:graphicData>
            </a:graphic>
          </wp:inline>
        </w:drawing>
      </w:r>
      <w:r>
        <w:rPr>
          <w:rFonts w:hint="eastAsia" w:ascii="仿宋" w:hAnsi="仿宋" w:eastAsia="仿宋" w:cs="宋体"/>
          <w:sz w:val="28"/>
          <w:szCs w:val="28"/>
        </w:rPr>
        <w:t xml:space="preserve"> </w:t>
      </w:r>
    </w:p>
    <w:p>
      <w:pPr>
        <w:ind w:firstLine="560" w:firstLineChars="200"/>
        <w:jc w:val="center"/>
        <w:rPr>
          <w:rFonts w:ascii="仿宋" w:hAnsi="仿宋" w:eastAsia="仿宋" w:cs="宋体"/>
          <w:sz w:val="28"/>
          <w:szCs w:val="28"/>
        </w:rPr>
      </w:pPr>
    </w:p>
    <w:p>
      <w:pPr>
        <w:ind w:firstLine="560" w:firstLineChars="200"/>
        <w:rPr>
          <w:rFonts w:ascii="仿宋" w:hAnsi="仿宋" w:eastAsia="仿宋" w:cs="宋体"/>
          <w:sz w:val="28"/>
          <w:szCs w:val="28"/>
        </w:rPr>
      </w:pPr>
      <w:r>
        <w:rPr>
          <w:rFonts w:hint="eastAsia" w:ascii="仿宋" w:hAnsi="仿宋" w:eastAsia="仿宋" w:cs="宋体"/>
          <w:sz w:val="28"/>
          <w:szCs w:val="28"/>
        </w:rPr>
        <w:t>智能车通过机器臂将垃圾桶回收取走，离开垃圾桶放置区域如下图所示红色方框外。取走后视为完成回收垃圾桶。</w:t>
      </w:r>
    </w:p>
    <w:p>
      <w:pPr>
        <w:ind w:firstLine="420" w:firstLineChars="200"/>
        <w:jc w:val="center"/>
        <w:rPr>
          <w:rFonts w:ascii="仿宋" w:hAnsi="仿宋" w:eastAsia="仿宋" w:cs="宋体"/>
          <w:sz w:val="28"/>
          <w:szCs w:val="28"/>
        </w:rPr>
      </w:pPr>
      <w:r>
        <w:drawing>
          <wp:inline distT="0" distB="0" distL="0" distR="0">
            <wp:extent cx="1660525" cy="1760220"/>
            <wp:effectExtent l="0" t="0" r="635" b="7620"/>
            <wp:docPr id="26" name="图片 26"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图形用户界面, 应用程序&#10;&#10;描述已自动生成"/>
                    <pic:cNvPicPr>
                      <a:picLocks noChangeAspect="1"/>
                    </pic:cNvPicPr>
                  </pic:nvPicPr>
                  <pic:blipFill>
                    <a:blip r:embed="rId12"/>
                    <a:stretch>
                      <a:fillRect/>
                    </a:stretch>
                  </pic:blipFill>
                  <pic:spPr>
                    <a:xfrm>
                      <a:off x="0" y="0"/>
                      <a:ext cx="1685285" cy="1786755"/>
                    </a:xfrm>
                    <a:prstGeom prst="rect">
                      <a:avLst/>
                    </a:prstGeom>
                  </pic:spPr>
                </pic:pic>
              </a:graphicData>
            </a:graphic>
          </wp:inline>
        </w:drawing>
      </w:r>
    </w:p>
    <w:p>
      <w:pPr>
        <w:ind w:firstLine="560" w:firstLineChars="200"/>
        <w:rPr>
          <w:rFonts w:ascii="仿宋" w:hAnsi="仿宋" w:eastAsia="仿宋" w:cs="宋体"/>
          <w:sz w:val="28"/>
          <w:szCs w:val="28"/>
        </w:rPr>
      </w:pPr>
      <w:r>
        <w:rPr>
          <w:rFonts w:hint="eastAsia" w:ascii="仿宋" w:hAnsi="仿宋" w:eastAsia="仿宋" w:cs="宋体"/>
          <w:sz w:val="28"/>
          <w:szCs w:val="28"/>
        </w:rPr>
        <w:t>智能车将垃圾桶成功投放入垃圾回收站区域中，垃圾桶垂直投影不超过下图所示垃圾回收站红色方框，视为完成垃圾桶投放。垃圾回收站范围尺寸为2</w:t>
      </w:r>
      <w:r>
        <w:rPr>
          <w:rFonts w:ascii="仿宋" w:hAnsi="仿宋" w:eastAsia="仿宋" w:cs="宋体"/>
          <w:sz w:val="28"/>
          <w:szCs w:val="28"/>
        </w:rPr>
        <w:t>0</w:t>
      </w:r>
      <w:r>
        <w:rPr>
          <w:rFonts w:hint="eastAsia" w:ascii="仿宋" w:hAnsi="仿宋" w:eastAsia="仿宋" w:cs="宋体"/>
          <w:sz w:val="28"/>
          <w:szCs w:val="28"/>
        </w:rPr>
        <w:t>cm*</w:t>
      </w:r>
      <w:r>
        <w:rPr>
          <w:rFonts w:ascii="仿宋" w:hAnsi="仿宋" w:eastAsia="仿宋" w:cs="宋体"/>
          <w:sz w:val="28"/>
          <w:szCs w:val="28"/>
        </w:rPr>
        <w:t>44</w:t>
      </w:r>
      <w:r>
        <w:rPr>
          <w:rFonts w:hint="eastAsia" w:ascii="仿宋" w:hAnsi="仿宋" w:eastAsia="仿宋" w:cs="宋体"/>
          <w:sz w:val="28"/>
          <w:szCs w:val="28"/>
        </w:rPr>
        <w:t>cm，分为“有害垃圾”和“可回收垃圾”两个区域，分别尺寸为2</w:t>
      </w:r>
      <w:r>
        <w:rPr>
          <w:rFonts w:ascii="仿宋" w:hAnsi="仿宋" w:eastAsia="仿宋" w:cs="宋体"/>
          <w:sz w:val="28"/>
          <w:szCs w:val="28"/>
        </w:rPr>
        <w:t>0</w:t>
      </w:r>
      <w:r>
        <w:rPr>
          <w:rFonts w:hint="eastAsia" w:ascii="仿宋" w:hAnsi="仿宋" w:eastAsia="仿宋" w:cs="宋体"/>
          <w:sz w:val="28"/>
          <w:szCs w:val="28"/>
        </w:rPr>
        <w:t>cm*</w:t>
      </w:r>
      <w:r>
        <w:rPr>
          <w:rFonts w:ascii="仿宋" w:hAnsi="仿宋" w:eastAsia="仿宋" w:cs="宋体"/>
          <w:sz w:val="28"/>
          <w:szCs w:val="28"/>
        </w:rPr>
        <w:t>22</w:t>
      </w:r>
      <w:r>
        <w:rPr>
          <w:rFonts w:hint="eastAsia" w:ascii="仿宋" w:hAnsi="仿宋" w:eastAsia="仿宋" w:cs="宋体"/>
          <w:sz w:val="28"/>
          <w:szCs w:val="28"/>
        </w:rPr>
        <w:t>cm。将蓝色垃圾桶投放入“可回收物”区域以及将红色垃圾桶投放入“有害垃圾”区域，则视为正确投放入垃圾回收站中。</w:t>
      </w:r>
    </w:p>
    <w:p>
      <w:pPr>
        <w:ind w:firstLine="420" w:firstLineChars="200"/>
        <w:jc w:val="center"/>
        <w:rPr>
          <w:rFonts w:ascii="仿宋" w:hAnsi="仿宋" w:eastAsia="仿宋" w:cs="宋体"/>
          <w:sz w:val="28"/>
          <w:szCs w:val="28"/>
        </w:rPr>
      </w:pPr>
      <w:r>
        <w:drawing>
          <wp:inline distT="0" distB="0" distL="0" distR="0">
            <wp:extent cx="1755775" cy="1224280"/>
            <wp:effectExtent l="0" t="0" r="12065" b="10160"/>
            <wp:docPr id="29" name="图片 29"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图形用户界面, 应用程序&#10;&#10;描述已自动生成"/>
                    <pic:cNvPicPr>
                      <a:picLocks noChangeAspect="1"/>
                    </pic:cNvPicPr>
                  </pic:nvPicPr>
                  <pic:blipFill>
                    <a:blip r:embed="rId13"/>
                    <a:stretch>
                      <a:fillRect/>
                    </a:stretch>
                  </pic:blipFill>
                  <pic:spPr>
                    <a:xfrm>
                      <a:off x="0" y="0"/>
                      <a:ext cx="1797350" cy="1253578"/>
                    </a:xfrm>
                    <a:prstGeom prst="rect">
                      <a:avLst/>
                    </a:prstGeom>
                  </pic:spPr>
                </pic:pic>
              </a:graphicData>
            </a:graphic>
          </wp:inline>
        </w:drawing>
      </w: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完成垃圾桶检测</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完成回收垃圾桶</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将垃圾桶投放入垃圾回收站中</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ascii="仿宋" w:hAnsi="仿宋" w:eastAsia="仿宋" w:cs="宋体"/>
                <w:sz w:val="28"/>
                <w:szCs w:val="28"/>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将垃圾桶投放入正确垃圾回收站中</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3</w:t>
      </w:r>
      <w:r>
        <w:rPr>
          <w:rFonts w:hint="eastAsia" w:ascii="仿宋" w:hAnsi="仿宋" w:eastAsia="仿宋" w:cs="宋体"/>
          <w:b/>
          <w:bCs/>
          <w:sz w:val="28"/>
          <w:szCs w:val="28"/>
        </w:rPr>
        <w:t>：外卖骑手</w:t>
      </w:r>
    </w:p>
    <w:p>
      <w:pPr>
        <w:ind w:firstLine="560" w:firstLineChars="200"/>
        <w:rPr>
          <w:rFonts w:ascii="仿宋" w:hAnsi="仿宋" w:eastAsia="仿宋" w:cs="宋体"/>
          <w:sz w:val="28"/>
          <w:szCs w:val="28"/>
        </w:rPr>
      </w:pPr>
      <w:r>
        <w:rPr>
          <w:rFonts w:hint="eastAsia" w:ascii="仿宋" w:hAnsi="仿宋" w:eastAsia="仿宋" w:cs="宋体"/>
          <w:sz w:val="28"/>
          <w:szCs w:val="28"/>
        </w:rPr>
        <w:t>任务区内存放着1份待取的外卖盒，放置位置距离道路边缘8cm。智能车需根据要求送往目的地（医院/学校），目的地内容将由</w:t>
      </w:r>
      <w:r>
        <w:rPr>
          <w:rFonts w:hint="eastAsia" w:ascii="仿宋" w:hAnsi="仿宋" w:eastAsia="仿宋" w:cs="宋体"/>
          <w:sz w:val="28"/>
          <w:szCs w:val="28"/>
          <w:lang w:val="en-US" w:eastAsia="zh-CN"/>
        </w:rPr>
        <w:t>参赛选手</w:t>
      </w:r>
      <w:r>
        <w:rPr>
          <w:rFonts w:hint="eastAsia" w:ascii="仿宋" w:hAnsi="仿宋" w:eastAsia="仿宋" w:cs="宋体"/>
          <w:sz w:val="28"/>
          <w:szCs w:val="28"/>
        </w:rPr>
        <w:t>在</w:t>
      </w:r>
      <w:r>
        <w:rPr>
          <w:rFonts w:hint="eastAsia" w:ascii="仿宋" w:hAnsi="仿宋" w:eastAsia="仿宋"/>
          <w:bCs/>
          <w:sz w:val="28"/>
          <w:szCs w:val="28"/>
        </w:rPr>
        <w:t>编程前现场</w:t>
      </w:r>
      <w:r>
        <w:rPr>
          <w:rFonts w:hint="eastAsia" w:ascii="仿宋" w:hAnsi="仿宋" w:eastAsia="仿宋"/>
          <w:bCs/>
          <w:sz w:val="28"/>
          <w:szCs w:val="28"/>
          <w:lang w:val="en-US" w:eastAsia="zh-CN"/>
        </w:rPr>
        <w:t>抽签</w:t>
      </w:r>
      <w:r>
        <w:rPr>
          <w:rFonts w:hint="eastAsia" w:ascii="仿宋" w:hAnsi="仿宋" w:eastAsia="仿宋" w:cs="宋体"/>
          <w:sz w:val="28"/>
          <w:szCs w:val="28"/>
        </w:rPr>
        <w:t>公布。</w:t>
      </w:r>
    </w:p>
    <w:p>
      <w:pPr>
        <w:ind w:firstLine="560" w:firstLineChars="200"/>
        <w:rPr>
          <w:rFonts w:ascii="仿宋" w:hAnsi="仿宋" w:eastAsia="仿宋" w:cs="宋体"/>
          <w:sz w:val="28"/>
          <w:szCs w:val="28"/>
        </w:rPr>
      </w:pPr>
      <w:r>
        <w:rPr>
          <w:rFonts w:hint="eastAsia" w:ascii="仿宋" w:hAnsi="仿宋" w:eastAsia="仿宋" w:cs="宋体"/>
          <w:sz w:val="28"/>
          <w:szCs w:val="28"/>
        </w:rPr>
        <w:t>智能车到达外卖骑手任务区域且全车垂直投影</w:t>
      </w:r>
      <w:r>
        <w:rPr>
          <w:rFonts w:hint="eastAsia" w:ascii="仿宋" w:hAnsi="仿宋" w:eastAsia="仿宋"/>
          <w:bCs/>
          <w:sz w:val="28"/>
          <w:szCs w:val="28"/>
        </w:rPr>
        <w:t>在下图所示的红色方框内。</w:t>
      </w:r>
      <w:r>
        <w:rPr>
          <w:rFonts w:hint="eastAsia" w:ascii="仿宋" w:hAnsi="仿宋" w:eastAsia="仿宋" w:cs="宋体"/>
          <w:sz w:val="28"/>
          <w:szCs w:val="28"/>
        </w:rPr>
        <w:t>并将摄像头朝向外卖盒即为完成外卖盒检测。</w:t>
      </w:r>
    </w:p>
    <w:p>
      <w:pPr>
        <w:ind w:left="0" w:leftChars="0" w:firstLine="0" w:firstLineChars="0"/>
        <w:jc w:val="center"/>
        <w:rPr>
          <w:rFonts w:ascii="仿宋" w:hAnsi="仿宋" w:eastAsia="仿宋" w:cs="宋体"/>
          <w:sz w:val="28"/>
          <w:szCs w:val="28"/>
        </w:rPr>
      </w:pPr>
      <w:r>
        <w:drawing>
          <wp:inline distT="0" distB="0" distL="0" distR="0">
            <wp:extent cx="2082800" cy="1716405"/>
            <wp:effectExtent l="0" t="0" r="5080" b="5715"/>
            <wp:docPr id="18" name="图片 18"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图示&#10;&#10;描述已自动生成"/>
                    <pic:cNvPicPr>
                      <a:picLocks noChangeAspect="1"/>
                    </pic:cNvPicPr>
                  </pic:nvPicPr>
                  <pic:blipFill>
                    <a:blip r:embed="rId14"/>
                    <a:stretch>
                      <a:fillRect/>
                    </a:stretch>
                  </pic:blipFill>
                  <pic:spPr>
                    <a:xfrm>
                      <a:off x="0" y="0"/>
                      <a:ext cx="2090203" cy="1722804"/>
                    </a:xfrm>
                    <a:prstGeom prst="rect">
                      <a:avLst/>
                    </a:prstGeom>
                  </pic:spPr>
                </pic:pic>
              </a:graphicData>
            </a:graphic>
          </wp:inline>
        </w:drawing>
      </w:r>
      <w:r>
        <w:rPr>
          <w:rFonts w:hint="eastAsia" w:ascii="仿宋" w:hAnsi="仿宋" w:eastAsia="仿宋" w:cs="宋体"/>
          <w:sz w:val="28"/>
          <w:szCs w:val="28"/>
        </w:rPr>
        <w:t xml:space="preserve"> </w:t>
      </w:r>
      <w:r>
        <w:drawing>
          <wp:inline distT="0" distB="0" distL="0" distR="0">
            <wp:extent cx="1587500" cy="1372870"/>
            <wp:effectExtent l="0" t="0" r="12700" b="13970"/>
            <wp:docPr id="19" name="图片 19" descr="乐高玩具&#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乐高玩具&#10;&#10;中度可信度描述已自动生成"/>
                    <pic:cNvPicPr>
                      <a:picLocks noChangeAspect="1"/>
                    </pic:cNvPicPr>
                  </pic:nvPicPr>
                  <pic:blipFill>
                    <a:blip r:embed="rId15"/>
                    <a:stretch>
                      <a:fillRect/>
                    </a:stretch>
                  </pic:blipFill>
                  <pic:spPr>
                    <a:xfrm>
                      <a:off x="0" y="0"/>
                      <a:ext cx="1598495" cy="1381978"/>
                    </a:xfrm>
                    <a:prstGeom prst="rect">
                      <a:avLst/>
                    </a:prstGeom>
                  </pic:spPr>
                </pic:pic>
              </a:graphicData>
            </a:graphic>
          </wp:inline>
        </w:drawing>
      </w:r>
    </w:p>
    <w:p>
      <w:pPr>
        <w:ind w:firstLine="560" w:firstLineChars="200"/>
        <w:rPr>
          <w:rFonts w:ascii="仿宋" w:hAnsi="仿宋" w:eastAsia="仿宋" w:cs="宋体"/>
          <w:sz w:val="28"/>
          <w:szCs w:val="28"/>
        </w:rPr>
      </w:pPr>
      <w:r>
        <w:rPr>
          <w:rFonts w:hint="eastAsia" w:ascii="仿宋" w:hAnsi="仿宋" w:eastAsia="仿宋" w:cs="宋体"/>
          <w:sz w:val="28"/>
          <w:szCs w:val="28"/>
        </w:rPr>
        <w:t>智能车通过机器臂将外卖盒取走，成功投放入如下图所示红色标框范围中。外卖盒垂直投影不超过标框范围，视为完成外卖盒投放。目的地范围尺寸为2</w:t>
      </w:r>
      <w:r>
        <w:rPr>
          <w:rFonts w:ascii="仿宋" w:hAnsi="仿宋" w:eastAsia="仿宋" w:cs="宋体"/>
          <w:sz w:val="28"/>
          <w:szCs w:val="28"/>
        </w:rPr>
        <w:t>0</w:t>
      </w:r>
      <w:r>
        <w:rPr>
          <w:rFonts w:hint="eastAsia" w:ascii="仿宋" w:hAnsi="仿宋" w:eastAsia="仿宋" w:cs="宋体"/>
          <w:sz w:val="28"/>
          <w:szCs w:val="28"/>
        </w:rPr>
        <w:t>cm*</w:t>
      </w:r>
      <w:r>
        <w:rPr>
          <w:rFonts w:ascii="仿宋" w:hAnsi="仿宋" w:eastAsia="仿宋" w:cs="宋体"/>
          <w:sz w:val="28"/>
          <w:szCs w:val="28"/>
        </w:rPr>
        <w:t>44</w:t>
      </w:r>
      <w:r>
        <w:rPr>
          <w:rFonts w:hint="eastAsia" w:ascii="仿宋" w:hAnsi="仿宋" w:eastAsia="仿宋" w:cs="宋体"/>
          <w:sz w:val="28"/>
          <w:szCs w:val="28"/>
        </w:rPr>
        <w:t>cm。</w:t>
      </w:r>
    </w:p>
    <w:p>
      <w:pPr>
        <w:ind w:firstLine="420" w:firstLineChars="200"/>
        <w:jc w:val="left"/>
      </w:pPr>
      <w:r>
        <mc:AlternateContent>
          <mc:Choice Requires="wps">
            <w:drawing>
              <wp:anchor distT="0" distB="0" distL="114300" distR="114300" simplePos="0" relativeHeight="251662336" behindDoc="0" locked="0" layoutInCell="1" allowOverlap="1">
                <wp:simplePos x="0" y="0"/>
                <wp:positionH relativeFrom="column">
                  <wp:posOffset>4535170</wp:posOffset>
                </wp:positionH>
                <wp:positionV relativeFrom="paragraph">
                  <wp:posOffset>47625</wp:posOffset>
                </wp:positionV>
                <wp:extent cx="363855" cy="887095"/>
                <wp:effectExtent l="19050" t="19050" r="28575" b="23495"/>
                <wp:wrapNone/>
                <wp:docPr id="27" name="矩形 27"/>
                <wp:cNvGraphicFramePr/>
                <a:graphic xmlns:a="http://schemas.openxmlformats.org/drawingml/2006/main">
                  <a:graphicData uri="http://schemas.microsoft.com/office/word/2010/wordprocessingShape">
                    <wps:wsp>
                      <wps:cNvSpPr/>
                      <wps:spPr>
                        <a:xfrm>
                          <a:off x="0" y="0"/>
                          <a:ext cx="363855" cy="88709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57.1pt;margin-top:3.75pt;height:69.85pt;width:28.65pt;z-index:251662336;v-text-anchor:middle;mso-width-relative:page;mso-height-relative:page;" filled="f" stroked="t" coordsize="21600,21600" o:gfxdata="UEsDBAoAAAAAAIdO4kAAAAAAAAAAAAAAAAAEAAAAZHJzL1BLAwQUAAAACACHTuJAIZjyUdUAAAAJ&#10;AQAADwAAAGRycy9kb3ducmV2LnhtbE2PQU+EMBCF7yb+h2ZMvLmlBK0iZQ8mavQmarx26QgEOiW0&#10;u6z/3vHk3t7kfXnzXrU9+kkccIlDIANqk4FAaoMbqDPw8f54dQsiJkvOToHQwA9G2NbnZ5UtXVjp&#10;DQ9N6gSHUCytgT6luZQytj16GzdhRmLvOyzeJj6XTrrFrhzuJ5ln2Y30diD+0NsZH3psx2bvDbys&#10;+TR8dfb1uRmbzzEUT0rfeWMuL1R2DyLhMf3D8Fefq0PNnXZhTy6KyYBWRc4oi2sQ7GutWOwYLHQO&#10;sq7k6YL6F1BLAwQUAAAACACHTuJAuYOaLGwCAADMBAAADgAAAGRycy9lMm9Eb2MueG1srVRLbtsw&#10;EN0X6B0I7hvJTpw4QuTAiOGiQNAYSIuuaYqyCPBXkv6klynQXQ/R4xS9Rh8p5dO0iyzqBT3DGc7w&#10;Pb7RxeVBK7ITPkhrajo6KikRhttGmk1NP35YvplSEiIzDVPWiJreiUAvZ69fXexdJca2s6oRnqCI&#10;CdXe1bSL0VVFEXgnNAtH1gmDYGu9ZhGu3xSNZ3tU16oYl+Vpsbe+cd5yEQJ2F32QDhX9SwratpVc&#10;LCzfamFiX9ULxSIghU66QGf5tm0reLxp2yAiUTUF0phXNIG9Tmsxu2DVxjPXST5cgb3kCs8waSYN&#10;mj6UWrDIyNbLv0ppyb0Nto1H3OqiB5IZAYpR+Yyb2445kbGA6uAeSA//ryx/v1t5Ipuajs8oMUzj&#10;xX99/f7zxzeCDbCzd6FC0q1b+cELMBPUQ+t1+gcIcsiM3j0wKg6RcGwenx5PJxNKOELT6Vl5Pkk1&#10;i8fDzof4VlhNklFTjwfLPLLddYh96n1K6mXsUiqFfVYpQ/ZoMB2VeEvOoMQWCoCpHdAEs6GEqQ0k&#10;zqPPJYNVsknH0+ngN+sr5cmOQRjLZYnfcLM/0lLvBQtdn5dDKY1VWkZMgZIauNLh+9PKAF7irGcp&#10;WWvb3IFjb3vxBceXEmWvWYgr5qE23B/zGG+wtMoClB0sSjrrv/xrP+VDBIhSsod6AfjzlnlBiXpn&#10;II/z0clJknt2TiZnYzj+aWT9NGK2+sqChxEm3/Fspvyo7s3WW/0JYztPXRFihqN3T+3gXMV+qjD4&#10;XMznOQ0Sdyxem1vHU/H+AefbaFuZ3/aRnYE0iDyrYxjINEVP/Zz1+BGa/Q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hmPJR1QAAAAkBAAAPAAAAAAAAAAEAIAAAACIAAABkcnMvZG93bnJldi54bWxQ&#10;SwECFAAUAAAACACHTuJAuYOaLGwCAADMBAAADgAAAAAAAAABACAAAAAkAQAAZHJzL2Uyb0RvYy54&#10;bWxQSwUGAAAAAAYABgBZAQAAAgYAAAAA&#10;">
                <v:fill on="f" focussize="0,0"/>
                <v:stroke weight="3pt" color="#FF0000 [3204]" miterlimit="8" joinstyle="miter"/>
                <v:imagedata o:title=""/>
                <o:lock v:ext="edit" aspectratio="f"/>
              </v:rect>
            </w:pict>
          </mc:Fallback>
        </mc:AlternateContent>
      </w:r>
      <w:r>
        <w:t xml:space="preserve"> </w:t>
      </w:r>
      <w:r>
        <w:drawing>
          <wp:inline distT="0" distB="0" distL="0" distR="0">
            <wp:extent cx="2280920" cy="916305"/>
            <wp:effectExtent l="0" t="0" r="5080" b="13335"/>
            <wp:docPr id="20" name="图片 20" descr="手机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手机屏幕截图&#10;&#10;描述已自动生成"/>
                    <pic:cNvPicPr>
                      <a:picLocks noChangeAspect="1"/>
                    </pic:cNvPicPr>
                  </pic:nvPicPr>
                  <pic:blipFill>
                    <a:blip r:embed="rId16"/>
                    <a:stretch>
                      <a:fillRect/>
                    </a:stretch>
                  </pic:blipFill>
                  <pic:spPr>
                    <a:xfrm>
                      <a:off x="0" y="0"/>
                      <a:ext cx="2334175" cy="937935"/>
                    </a:xfrm>
                    <a:prstGeom prst="rect">
                      <a:avLst/>
                    </a:prstGeom>
                  </pic:spPr>
                </pic:pic>
              </a:graphicData>
            </a:graphic>
          </wp:inline>
        </w:drawing>
      </w:r>
      <w:r>
        <w:t xml:space="preserve">  </w:t>
      </w:r>
      <w:r>
        <w:rPr>
          <w:rFonts w:ascii="仿宋" w:hAnsi="仿宋" w:eastAsia="仿宋" w:cs="宋体"/>
          <w:sz w:val="28"/>
          <w:szCs w:val="28"/>
        </w:rPr>
        <w:drawing>
          <wp:inline distT="0" distB="0" distL="0" distR="0">
            <wp:extent cx="2287270" cy="923290"/>
            <wp:effectExtent l="0" t="0" r="13970" b="6350"/>
            <wp:docPr id="23" name="图片 23" descr="图片包含 形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图片包含 形状&#10;&#10;描述已自动生成"/>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42417" cy="945928"/>
                    </a:xfrm>
                    <a:prstGeom prst="rect">
                      <a:avLst/>
                    </a:prstGeom>
                  </pic:spPr>
                </pic:pic>
              </a:graphicData>
            </a:graphic>
          </wp:inline>
        </w:drawing>
      </w: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完成检测外卖盒</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接收外卖盒</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将外卖盒送至正确目的地</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ascii="仿宋" w:hAnsi="仿宋" w:eastAsia="仿宋" w:cs="宋体"/>
                <w:sz w:val="28"/>
                <w:szCs w:val="28"/>
              </w:rPr>
              <w:t>1</w:t>
            </w: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送至目的地且外卖盒不打翻</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4</w:t>
      </w:r>
      <w:r>
        <w:rPr>
          <w:rFonts w:hint="eastAsia" w:ascii="仿宋" w:hAnsi="仿宋" w:eastAsia="仿宋" w:cs="宋体"/>
          <w:b/>
          <w:bCs/>
          <w:sz w:val="28"/>
          <w:szCs w:val="28"/>
        </w:rPr>
        <w:t>：集装箱码头</w:t>
      </w:r>
    </w:p>
    <w:p>
      <w:pPr>
        <w:ind w:firstLine="560" w:firstLineChars="200"/>
        <w:rPr>
          <w:rFonts w:ascii="仿宋" w:hAnsi="仿宋" w:eastAsia="仿宋" w:cs="宋体"/>
          <w:sz w:val="28"/>
          <w:szCs w:val="28"/>
        </w:rPr>
      </w:pPr>
      <w:r>
        <w:rPr>
          <w:rFonts w:hint="eastAsia" w:ascii="仿宋" w:hAnsi="仿宋" w:eastAsia="仿宋" w:cs="宋体"/>
          <w:sz w:val="28"/>
          <w:szCs w:val="28"/>
        </w:rPr>
        <w:t>任务区内放置了3个集装箱，位置距离道路边缘8cm，集装箱标有数字编号1、2、3，顺序随机摆放排列。集装箱右侧则为集装箱放置区域。集装箱顺序由</w:t>
      </w:r>
      <w:r>
        <w:rPr>
          <w:rFonts w:hint="eastAsia" w:ascii="仿宋" w:hAnsi="仿宋" w:eastAsia="仿宋"/>
          <w:bCs/>
          <w:color w:val="000000"/>
          <w:sz w:val="28"/>
          <w:szCs w:val="28"/>
        </w:rPr>
        <w:t>裁判在智能车启动前现场公布。</w:t>
      </w:r>
    </w:p>
    <w:p>
      <w:pPr>
        <w:ind w:firstLine="560" w:firstLineChars="200"/>
        <w:rPr>
          <w:rFonts w:ascii="仿宋" w:hAnsi="仿宋" w:eastAsia="仿宋" w:cs="宋体"/>
          <w:sz w:val="28"/>
          <w:szCs w:val="28"/>
        </w:rPr>
      </w:pPr>
      <w:r>
        <w:rPr>
          <w:rFonts w:hint="eastAsia" w:ascii="仿宋" w:hAnsi="仿宋" w:eastAsia="仿宋" w:cs="宋体"/>
          <w:sz w:val="28"/>
          <w:szCs w:val="28"/>
        </w:rPr>
        <w:t>智能车到达集装箱码头任务区且全车垂直投影</w:t>
      </w:r>
      <w:r>
        <w:rPr>
          <w:rFonts w:hint="eastAsia" w:ascii="仿宋" w:hAnsi="仿宋" w:eastAsia="仿宋"/>
          <w:bCs/>
          <w:sz w:val="28"/>
          <w:szCs w:val="28"/>
        </w:rPr>
        <w:t>在下图所示的红色方框内。</w:t>
      </w:r>
      <w:r>
        <w:rPr>
          <w:rFonts w:hint="eastAsia" w:ascii="仿宋" w:hAnsi="仿宋" w:eastAsia="仿宋" w:cs="宋体"/>
          <w:sz w:val="28"/>
          <w:szCs w:val="28"/>
        </w:rPr>
        <w:t>将摄像头朝向集装箱即为完成集装箱检测。</w:t>
      </w:r>
    </w:p>
    <w:p>
      <w:pPr>
        <w:ind w:firstLine="420" w:firstLineChars="200"/>
        <w:jc w:val="center"/>
        <w:rPr>
          <w:rFonts w:ascii="仿宋" w:hAnsi="仿宋" w:eastAsia="仿宋" w:cs="宋体"/>
          <w:sz w:val="28"/>
          <w:szCs w:val="28"/>
        </w:rPr>
      </w:pPr>
      <w:r>
        <w:drawing>
          <wp:inline distT="0" distB="0" distL="0" distR="0">
            <wp:extent cx="2181225" cy="1645285"/>
            <wp:effectExtent l="0" t="0" r="13335" b="635"/>
            <wp:docPr id="65" name="图片 65"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图示&#10;&#10;描述已自动生成"/>
                    <pic:cNvPicPr>
                      <a:picLocks noChangeAspect="1"/>
                    </pic:cNvPicPr>
                  </pic:nvPicPr>
                  <pic:blipFill>
                    <a:blip r:embed="rId18"/>
                    <a:stretch>
                      <a:fillRect/>
                    </a:stretch>
                  </pic:blipFill>
                  <pic:spPr>
                    <a:xfrm>
                      <a:off x="0" y="0"/>
                      <a:ext cx="2194336" cy="1655057"/>
                    </a:xfrm>
                    <a:prstGeom prst="rect">
                      <a:avLst/>
                    </a:prstGeom>
                  </pic:spPr>
                </pic:pic>
              </a:graphicData>
            </a:graphic>
          </wp:inline>
        </w:drawing>
      </w:r>
      <w:r>
        <w:rPr>
          <w:rFonts w:hint="eastAsia" w:ascii="仿宋" w:hAnsi="仿宋" w:eastAsia="仿宋" w:cs="宋体"/>
          <w:sz w:val="28"/>
          <w:szCs w:val="28"/>
        </w:rPr>
        <w:t xml:space="preserve"> </w:t>
      </w:r>
      <w:r>
        <w:drawing>
          <wp:inline distT="0" distB="0" distL="0" distR="0">
            <wp:extent cx="956310" cy="1278890"/>
            <wp:effectExtent l="0" t="0" r="3810" b="1270"/>
            <wp:docPr id="66" name="图片 66" descr="蓝色的标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蓝色的标志&#10;&#10;描述已自动生成"/>
                    <pic:cNvPicPr>
                      <a:picLocks noChangeAspect="1"/>
                    </pic:cNvPicPr>
                  </pic:nvPicPr>
                  <pic:blipFill>
                    <a:blip r:embed="rId19"/>
                    <a:stretch>
                      <a:fillRect/>
                    </a:stretch>
                  </pic:blipFill>
                  <pic:spPr>
                    <a:xfrm>
                      <a:off x="0" y="0"/>
                      <a:ext cx="969559" cy="1296896"/>
                    </a:xfrm>
                    <a:prstGeom prst="rect">
                      <a:avLst/>
                    </a:prstGeom>
                  </pic:spPr>
                </pic:pic>
              </a:graphicData>
            </a:graphic>
          </wp:inline>
        </w:drawing>
      </w:r>
      <w:r>
        <w:rPr>
          <w:rFonts w:hint="eastAsia" w:ascii="仿宋" w:hAnsi="仿宋" w:eastAsia="仿宋" w:cs="宋体"/>
          <w:sz w:val="28"/>
          <w:szCs w:val="28"/>
        </w:rPr>
        <w:drawing>
          <wp:inline distT="0" distB="0" distL="0" distR="0">
            <wp:extent cx="588010" cy="1732280"/>
            <wp:effectExtent l="0" t="0" r="6350" b="5080"/>
            <wp:docPr id="67" name="图片 67"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图标&#10;&#10;描述已自动生成"/>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02640" cy="1774065"/>
                    </a:xfrm>
                    <a:prstGeom prst="rect">
                      <a:avLst/>
                    </a:prstGeom>
                  </pic:spPr>
                </pic:pic>
              </a:graphicData>
            </a:graphic>
          </wp:inline>
        </w:drawing>
      </w:r>
    </w:p>
    <w:p>
      <w:pPr>
        <w:ind w:firstLine="560" w:firstLineChars="200"/>
        <w:rPr>
          <w:rFonts w:ascii="仿宋" w:hAnsi="仿宋" w:eastAsia="仿宋" w:cs="宋体"/>
          <w:sz w:val="28"/>
          <w:szCs w:val="28"/>
        </w:rPr>
      </w:pPr>
      <w:r>
        <w:rPr>
          <w:rFonts w:hint="eastAsia" w:ascii="仿宋" w:hAnsi="仿宋" w:eastAsia="仿宋" w:cs="宋体"/>
          <w:sz w:val="28"/>
          <w:szCs w:val="28"/>
        </w:rPr>
        <w:t>智能车通过机器臂将3个集装箱分别取走，并成功投放入如下图所示红色方框放置区域内，集装箱垂直投影不可超过放置区范围，视为完成集装箱投放。集装箱放置区范围尺寸为2</w:t>
      </w:r>
      <w:r>
        <w:rPr>
          <w:rFonts w:ascii="仿宋" w:hAnsi="仿宋" w:eastAsia="仿宋" w:cs="宋体"/>
          <w:sz w:val="28"/>
          <w:szCs w:val="28"/>
        </w:rPr>
        <w:t>0</w:t>
      </w:r>
      <w:r>
        <w:rPr>
          <w:rFonts w:hint="eastAsia" w:ascii="仿宋" w:hAnsi="仿宋" w:eastAsia="仿宋" w:cs="宋体"/>
          <w:sz w:val="28"/>
          <w:szCs w:val="28"/>
        </w:rPr>
        <w:t>cm*</w:t>
      </w:r>
      <w:r>
        <w:rPr>
          <w:rFonts w:ascii="仿宋" w:hAnsi="仿宋" w:eastAsia="仿宋" w:cs="宋体"/>
          <w:sz w:val="28"/>
          <w:szCs w:val="28"/>
        </w:rPr>
        <w:t>44</w:t>
      </w:r>
      <w:r>
        <w:rPr>
          <w:rFonts w:hint="eastAsia" w:ascii="仿宋" w:hAnsi="仿宋" w:eastAsia="仿宋" w:cs="宋体"/>
          <w:sz w:val="28"/>
          <w:szCs w:val="28"/>
        </w:rPr>
        <w:t>cm。如集装箱脱离放置区，则不得分。智能车完成将3个集装箱在放置区中从左至右按集装箱数字从小到大1、2、3排列，则额外加分。</w:t>
      </w:r>
    </w:p>
    <w:p>
      <w:pPr>
        <w:ind w:firstLine="420" w:firstLineChars="200"/>
        <w:jc w:val="center"/>
      </w:pPr>
      <w:r>
        <w:drawing>
          <wp:inline distT="0" distB="0" distL="0" distR="0">
            <wp:extent cx="2122805" cy="1697990"/>
            <wp:effectExtent l="0" t="0" r="10795" b="8890"/>
            <wp:docPr id="68" name="图片 68" descr="图示, 示意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图示, 示意图&#10;&#10;描述已自动生成"/>
                    <pic:cNvPicPr>
                      <a:picLocks noChangeAspect="1"/>
                    </pic:cNvPicPr>
                  </pic:nvPicPr>
                  <pic:blipFill>
                    <a:blip r:embed="rId21"/>
                    <a:stretch>
                      <a:fillRect/>
                    </a:stretch>
                  </pic:blipFill>
                  <pic:spPr>
                    <a:xfrm>
                      <a:off x="0" y="0"/>
                      <a:ext cx="2137701" cy="1709800"/>
                    </a:xfrm>
                    <a:prstGeom prst="rect">
                      <a:avLst/>
                    </a:prstGeom>
                  </pic:spPr>
                </pic:pic>
              </a:graphicData>
            </a:graphic>
          </wp:inline>
        </w:drawing>
      </w:r>
      <w:r>
        <w:t xml:space="preserve"> </w:t>
      </w:r>
      <w:r>
        <w:rPr>
          <w:rFonts w:ascii="仿宋" w:hAnsi="仿宋" w:eastAsia="仿宋" w:cs="宋体"/>
          <w:sz w:val="28"/>
          <w:szCs w:val="28"/>
        </w:rPr>
        <w:drawing>
          <wp:inline distT="0" distB="0" distL="0" distR="0">
            <wp:extent cx="1719580" cy="1290320"/>
            <wp:effectExtent l="0" t="0" r="2540" b="5080"/>
            <wp:docPr id="76" name="图片 76" descr="图片包含 室内, 路, 桌子, 标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图片包含 室内, 路, 桌子, 标志&#10;&#10;描述已自动生成"/>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740159" cy="1305590"/>
                    </a:xfrm>
                    <a:prstGeom prst="rect">
                      <a:avLst/>
                    </a:prstGeom>
                  </pic:spPr>
                </pic:pic>
              </a:graphicData>
            </a:graphic>
          </wp:inline>
        </w:drawing>
      </w: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完成检测集装箱</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每将1个集装箱放置入集装箱放置区内</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5</w:t>
            </w:r>
            <w:r>
              <w:rPr>
                <w:rFonts w:hint="eastAsia" w:ascii="仿宋" w:hAnsi="仿宋" w:eastAsia="仿宋" w:cs="宋体"/>
                <w:sz w:val="28"/>
                <w:szCs w:val="28"/>
              </w:rPr>
              <w:t>*</w:t>
            </w:r>
            <w:r>
              <w:rPr>
                <w:rFonts w:ascii="仿宋" w:hAnsi="仿宋" w:eastAsia="仿宋" w:cs="宋体"/>
                <w:sz w:val="28"/>
                <w:szCs w:val="28"/>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集装箱排序正确</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5</w:t>
      </w:r>
      <w:r>
        <w:rPr>
          <w:rFonts w:hint="eastAsia" w:ascii="仿宋" w:hAnsi="仿宋" w:eastAsia="仿宋" w:cs="宋体"/>
          <w:b/>
          <w:bCs/>
          <w:sz w:val="28"/>
          <w:szCs w:val="28"/>
        </w:rPr>
        <w:t>：气象站</w:t>
      </w:r>
    </w:p>
    <w:p>
      <w:pPr>
        <w:ind w:firstLine="560" w:firstLineChars="200"/>
        <w:rPr>
          <w:rFonts w:ascii="仿宋" w:hAnsi="仿宋" w:eastAsia="仿宋" w:cs="宋体"/>
          <w:sz w:val="28"/>
          <w:szCs w:val="28"/>
        </w:rPr>
      </w:pPr>
      <w:r>
        <w:rPr>
          <w:rFonts w:hint="eastAsia" w:ascii="仿宋" w:hAnsi="仿宋" w:eastAsia="仿宋" w:cs="宋体"/>
          <w:sz w:val="28"/>
          <w:szCs w:val="28"/>
        </w:rPr>
        <w:t>任务区内设有</w:t>
      </w:r>
      <w:r>
        <w:rPr>
          <w:rFonts w:ascii="仿宋" w:hAnsi="仿宋" w:eastAsia="仿宋" w:cs="宋体"/>
          <w:sz w:val="28"/>
          <w:szCs w:val="28"/>
        </w:rPr>
        <w:t>1</w:t>
      </w:r>
      <w:r>
        <w:rPr>
          <w:rFonts w:hint="eastAsia" w:ascii="仿宋" w:hAnsi="仿宋" w:eastAsia="仿宋" w:cs="宋体"/>
          <w:sz w:val="28"/>
          <w:szCs w:val="28"/>
        </w:rPr>
        <w:t>个气象指示牌，随机显示天气预报内容（晴天/多云）。指示牌天气预报内容由</w:t>
      </w:r>
      <w:r>
        <w:rPr>
          <w:rFonts w:hint="eastAsia" w:ascii="仿宋" w:hAnsi="仿宋" w:eastAsia="仿宋"/>
          <w:bCs/>
          <w:color w:val="000000"/>
          <w:sz w:val="28"/>
          <w:szCs w:val="28"/>
          <w:lang w:val="en-US" w:eastAsia="zh-CN"/>
        </w:rPr>
        <w:t>参赛选手</w:t>
      </w:r>
      <w:r>
        <w:rPr>
          <w:rFonts w:hint="eastAsia" w:ascii="仿宋" w:hAnsi="仿宋" w:eastAsia="仿宋"/>
          <w:bCs/>
          <w:color w:val="000000"/>
          <w:sz w:val="28"/>
          <w:szCs w:val="28"/>
        </w:rPr>
        <w:t>在智能车启动前现场</w:t>
      </w:r>
      <w:r>
        <w:rPr>
          <w:rFonts w:hint="eastAsia" w:ascii="仿宋" w:hAnsi="仿宋" w:eastAsia="仿宋"/>
          <w:bCs/>
          <w:color w:val="000000"/>
          <w:sz w:val="28"/>
          <w:szCs w:val="28"/>
          <w:lang w:val="en-US" w:eastAsia="zh-CN"/>
        </w:rPr>
        <w:t>抽签</w:t>
      </w:r>
      <w:r>
        <w:rPr>
          <w:rFonts w:hint="eastAsia" w:ascii="仿宋" w:hAnsi="仿宋" w:eastAsia="仿宋"/>
          <w:bCs/>
          <w:color w:val="000000"/>
          <w:sz w:val="28"/>
          <w:szCs w:val="28"/>
        </w:rPr>
        <w:t>公布。</w:t>
      </w:r>
    </w:p>
    <w:p>
      <w:pPr>
        <w:ind w:firstLine="560" w:firstLineChars="200"/>
        <w:rPr>
          <w:rFonts w:ascii="仿宋" w:hAnsi="仿宋" w:eastAsia="仿宋" w:cs="宋体"/>
          <w:sz w:val="28"/>
          <w:szCs w:val="28"/>
        </w:rPr>
      </w:pPr>
      <w:r>
        <w:rPr>
          <w:rFonts w:hint="eastAsia" w:ascii="仿宋" w:hAnsi="仿宋" w:eastAsia="仿宋" w:cs="宋体"/>
          <w:sz w:val="28"/>
          <w:szCs w:val="28"/>
        </w:rPr>
        <w:t>智能车到达气象站任务区且全车垂直投影</w:t>
      </w:r>
      <w:r>
        <w:rPr>
          <w:rFonts w:hint="eastAsia" w:ascii="仿宋" w:hAnsi="仿宋" w:eastAsia="仿宋"/>
          <w:bCs/>
          <w:sz w:val="28"/>
          <w:szCs w:val="28"/>
        </w:rPr>
        <w:t>在下图所示的红色方框内。</w:t>
      </w:r>
      <w:r>
        <w:rPr>
          <w:rFonts w:hint="eastAsia" w:ascii="仿宋" w:hAnsi="仿宋" w:eastAsia="仿宋" w:cs="宋体"/>
          <w:sz w:val="28"/>
          <w:szCs w:val="28"/>
        </w:rPr>
        <w:t>车头朝向指示牌，智能车指示灯点亮1秒，识别指示牌显示的天气预报图案，通过8</w:t>
      </w:r>
      <w:r>
        <w:rPr>
          <w:rFonts w:ascii="仿宋" w:hAnsi="仿宋" w:eastAsia="仿宋" w:cs="宋体"/>
          <w:sz w:val="28"/>
          <w:szCs w:val="28"/>
        </w:rPr>
        <w:t>*16</w:t>
      </w:r>
      <w:r>
        <w:rPr>
          <w:rFonts w:hint="eastAsia" w:ascii="仿宋" w:hAnsi="仿宋" w:eastAsia="仿宋" w:cs="宋体"/>
          <w:sz w:val="28"/>
          <w:szCs w:val="28"/>
        </w:rPr>
        <w:t>格点阵屏显示一致图案并保持到结束。</w:t>
      </w:r>
    </w:p>
    <w:p>
      <w:pPr>
        <w:ind w:firstLine="420" w:firstLineChars="200"/>
        <w:jc w:val="center"/>
        <w:rPr>
          <w:rFonts w:ascii="仿宋" w:hAnsi="仿宋" w:eastAsia="仿宋" w:cs="宋体"/>
          <w:sz w:val="28"/>
          <w:szCs w:val="28"/>
        </w:rPr>
      </w:pPr>
      <w:r>
        <w:drawing>
          <wp:inline distT="0" distB="0" distL="0" distR="0">
            <wp:extent cx="2136140" cy="2041525"/>
            <wp:effectExtent l="0" t="0" r="12700" b="635"/>
            <wp:docPr id="101" name="图片 10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descr="图示&#10;&#10;描述已自动生成"/>
                    <pic:cNvPicPr>
                      <a:picLocks noChangeAspect="1"/>
                    </pic:cNvPicPr>
                  </pic:nvPicPr>
                  <pic:blipFill>
                    <a:blip r:embed="rId22"/>
                    <a:stretch>
                      <a:fillRect/>
                    </a:stretch>
                  </pic:blipFill>
                  <pic:spPr>
                    <a:xfrm rot="10800000">
                      <a:off x="0" y="0"/>
                      <a:ext cx="2146689" cy="2051473"/>
                    </a:xfrm>
                    <a:prstGeom prst="rect">
                      <a:avLst/>
                    </a:prstGeom>
                  </pic:spPr>
                </pic:pic>
              </a:graphicData>
            </a:graphic>
          </wp:inline>
        </w:drawing>
      </w:r>
      <w:r>
        <w:rPr>
          <w:rFonts w:hint="eastAsia" w:ascii="仿宋" w:hAnsi="仿宋" w:eastAsia="仿宋" w:cs="宋体"/>
          <w:sz w:val="28"/>
          <w:szCs w:val="28"/>
        </w:rPr>
        <w:t xml:space="preserve"> </w:t>
      </w:r>
      <w:r>
        <w:rPr>
          <w:rFonts w:ascii="仿宋" w:hAnsi="仿宋" w:eastAsia="仿宋" w:cs="宋体"/>
          <w:sz w:val="28"/>
          <w:szCs w:val="28"/>
        </w:rPr>
        <w:drawing>
          <wp:inline distT="0" distB="0" distL="0" distR="0">
            <wp:extent cx="1029970" cy="1033145"/>
            <wp:effectExtent l="0" t="0" r="6350" b="3175"/>
            <wp:docPr id="102" name="图片 102"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descr="图标&#10;&#10;描述已自动生成"/>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38547" cy="1042191"/>
                    </a:xfrm>
                    <a:prstGeom prst="rect">
                      <a:avLst/>
                    </a:prstGeom>
                  </pic:spPr>
                </pic:pic>
              </a:graphicData>
            </a:graphic>
          </wp:inline>
        </w:drawing>
      </w:r>
      <w:r>
        <w:rPr>
          <w:rFonts w:ascii="仿宋" w:hAnsi="仿宋" w:eastAsia="仿宋" w:cs="宋体"/>
          <w:sz w:val="28"/>
          <w:szCs w:val="28"/>
        </w:rPr>
        <w:t xml:space="preserve"> </w:t>
      </w:r>
      <w:r>
        <w:rPr>
          <w:rFonts w:ascii="仿宋" w:hAnsi="仿宋" w:eastAsia="仿宋" w:cs="宋体"/>
          <w:sz w:val="28"/>
          <w:szCs w:val="28"/>
        </w:rPr>
        <w:drawing>
          <wp:inline distT="0" distB="0" distL="0" distR="0">
            <wp:extent cx="998220" cy="1005205"/>
            <wp:effectExtent l="0" t="0" r="7620" b="635"/>
            <wp:docPr id="104" name="图片 104"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descr="图标&#10;&#10;描述已自动生成"/>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06297" cy="1013434"/>
                    </a:xfrm>
                    <a:prstGeom prst="rect">
                      <a:avLst/>
                    </a:prstGeom>
                  </pic:spPr>
                </pic:pic>
              </a:graphicData>
            </a:graphic>
          </wp:inline>
        </w:drawing>
      </w: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完成检测气象指示牌</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点阵屏显示内容与指示牌匹配</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5</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6</w:t>
      </w:r>
      <w:r>
        <w:rPr>
          <w:rFonts w:hint="eastAsia" w:ascii="仿宋" w:hAnsi="仿宋" w:eastAsia="仿宋" w:cs="宋体"/>
          <w:b/>
          <w:bCs/>
          <w:sz w:val="28"/>
          <w:szCs w:val="28"/>
        </w:rPr>
        <w:t>：道路施工队</w:t>
      </w:r>
    </w:p>
    <w:p>
      <w:pPr>
        <w:ind w:firstLine="560" w:firstLineChars="200"/>
        <w:rPr>
          <w:rFonts w:ascii="仿宋" w:hAnsi="仿宋" w:eastAsia="仿宋" w:cs="宋体"/>
          <w:sz w:val="28"/>
          <w:szCs w:val="28"/>
        </w:rPr>
      </w:pPr>
      <w:r>
        <w:rPr>
          <w:rFonts w:hint="eastAsia" w:ascii="仿宋" w:hAnsi="仿宋" w:eastAsia="仿宋" w:cs="宋体"/>
          <w:sz w:val="28"/>
          <w:szCs w:val="28"/>
        </w:rPr>
        <w:t>任务区内设置了1个施工标志牌和2个工程装置，施工标志随机显示（向左/向右），工程放置在施工标志左右两侧，距离道路边缘8cm。施工标志内容由</w:t>
      </w:r>
      <w:r>
        <w:rPr>
          <w:rFonts w:hint="eastAsia" w:ascii="仿宋" w:hAnsi="仿宋" w:eastAsia="仿宋"/>
          <w:bCs/>
          <w:color w:val="000000"/>
          <w:sz w:val="28"/>
          <w:szCs w:val="28"/>
        </w:rPr>
        <w:t>裁判在智能车启动前现场公布。</w:t>
      </w:r>
    </w:p>
    <w:p>
      <w:pPr>
        <w:ind w:firstLine="560" w:firstLineChars="200"/>
        <w:rPr>
          <w:rFonts w:ascii="仿宋" w:hAnsi="仿宋" w:eastAsia="仿宋" w:cs="宋体"/>
          <w:sz w:val="28"/>
          <w:szCs w:val="28"/>
        </w:rPr>
      </w:pPr>
      <w:r>
        <w:rPr>
          <w:rFonts w:hint="eastAsia" w:ascii="仿宋" w:hAnsi="仿宋" w:eastAsia="仿宋" w:cs="宋体"/>
          <w:sz w:val="28"/>
          <w:szCs w:val="28"/>
        </w:rPr>
        <w:t>智能车到达道路工程队任务区域且全车垂直投影</w:t>
      </w:r>
      <w:r>
        <w:rPr>
          <w:rFonts w:hint="eastAsia" w:ascii="仿宋" w:hAnsi="仿宋" w:eastAsia="仿宋"/>
          <w:bCs/>
          <w:sz w:val="28"/>
          <w:szCs w:val="28"/>
        </w:rPr>
        <w:t>在下图所示的红色方框内。</w:t>
      </w:r>
      <w:r>
        <w:rPr>
          <w:rFonts w:hint="eastAsia" w:ascii="仿宋" w:hAnsi="仿宋" w:eastAsia="仿宋" w:cs="宋体"/>
          <w:sz w:val="28"/>
          <w:szCs w:val="28"/>
        </w:rPr>
        <w:t>并将摄像头朝向施工标志即为完成工程装置检测。</w:t>
      </w:r>
    </w:p>
    <w:p>
      <w:pPr>
        <w:ind w:firstLine="420" w:firstLineChars="200"/>
        <w:jc w:val="center"/>
      </w:pPr>
      <w:r>
        <w:t xml:space="preserve"> </w:t>
      </w:r>
      <w:r>
        <w:drawing>
          <wp:inline distT="0" distB="0" distL="0" distR="0">
            <wp:extent cx="1937385" cy="1499235"/>
            <wp:effectExtent l="0" t="0" r="13335" b="9525"/>
            <wp:docPr id="61" name="图片 6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图示&#10;&#10;描述已自动生成"/>
                    <pic:cNvPicPr>
                      <a:picLocks noChangeAspect="1"/>
                    </pic:cNvPicPr>
                  </pic:nvPicPr>
                  <pic:blipFill>
                    <a:blip r:embed="rId25"/>
                    <a:stretch>
                      <a:fillRect/>
                    </a:stretch>
                  </pic:blipFill>
                  <pic:spPr>
                    <a:xfrm>
                      <a:off x="0" y="0"/>
                      <a:ext cx="1953360" cy="1512132"/>
                    </a:xfrm>
                    <a:prstGeom prst="rect">
                      <a:avLst/>
                    </a:prstGeom>
                  </pic:spPr>
                </pic:pic>
              </a:graphicData>
            </a:graphic>
          </wp:inline>
        </w:drawing>
      </w:r>
      <w:r>
        <w:t xml:space="preserve"> </w:t>
      </w:r>
      <w:r>
        <w:drawing>
          <wp:inline distT="0" distB="0" distL="0" distR="0">
            <wp:extent cx="1828800" cy="1113155"/>
            <wp:effectExtent l="0" t="0" r="0" b="14605"/>
            <wp:docPr id="62" name="图片 62" descr="图片包含 室内, 乐高, 桌子, 不同&#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图片包含 室内, 乐高, 桌子, 不同&#10;&#10;描述已自动生成"/>
                    <pic:cNvPicPr>
                      <a:picLocks noChangeAspect="1"/>
                    </pic:cNvPicPr>
                  </pic:nvPicPr>
                  <pic:blipFill>
                    <a:blip r:embed="rId26"/>
                    <a:stretch>
                      <a:fillRect/>
                    </a:stretch>
                  </pic:blipFill>
                  <pic:spPr>
                    <a:xfrm>
                      <a:off x="0" y="0"/>
                      <a:ext cx="1852017" cy="1127519"/>
                    </a:xfrm>
                    <a:prstGeom prst="rect">
                      <a:avLst/>
                    </a:prstGeom>
                  </pic:spPr>
                </pic:pic>
              </a:graphicData>
            </a:graphic>
          </wp:inline>
        </w:drawing>
      </w:r>
      <w:r>
        <w:drawing>
          <wp:inline distT="0" distB="0" distL="0" distR="0">
            <wp:extent cx="2111375" cy="960755"/>
            <wp:effectExtent l="0" t="0" r="6985" b="14605"/>
            <wp:docPr id="97" name="图片 97" descr="标志上写着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descr="标志上写着字&#10;&#10;描述已自动生成"/>
                    <pic:cNvPicPr>
                      <a:picLocks noChangeAspect="1"/>
                    </pic:cNvPicPr>
                  </pic:nvPicPr>
                  <pic:blipFill>
                    <a:blip r:embed="rId33"/>
                    <a:stretch>
                      <a:fillRect/>
                    </a:stretch>
                  </pic:blipFill>
                  <pic:spPr>
                    <a:xfrm>
                      <a:off x="0" y="0"/>
                      <a:ext cx="2138154" cy="973011"/>
                    </a:xfrm>
                    <a:prstGeom prst="rect">
                      <a:avLst/>
                    </a:prstGeom>
                  </pic:spPr>
                </pic:pic>
              </a:graphicData>
            </a:graphic>
          </wp:inline>
        </w:drawing>
      </w:r>
    </w:p>
    <w:p>
      <w:pPr>
        <w:rPr>
          <w:rFonts w:ascii="仿宋" w:hAnsi="仿宋" w:eastAsia="仿宋" w:cs="宋体"/>
          <w:sz w:val="28"/>
          <w:szCs w:val="28"/>
        </w:rPr>
      </w:pPr>
      <w:r>
        <w:rPr>
          <w:rFonts w:hint="eastAsia" w:ascii="仿宋" w:hAnsi="仿宋" w:eastAsia="仿宋" w:cs="宋体"/>
          <w:sz w:val="28"/>
          <w:szCs w:val="28"/>
        </w:rPr>
        <w:t>智能车需通过机械臂将施工标识所指示的装置其拨杆拨动到另一侧。如下图所示：</w:t>
      </w:r>
    </w:p>
    <w:p>
      <w:pPr>
        <w:jc w:val="center"/>
        <w:rPr>
          <w:rFonts w:ascii="仿宋" w:hAnsi="仿宋" w:eastAsia="仿宋" w:cs="宋体"/>
          <w:sz w:val="28"/>
          <w:szCs w:val="28"/>
        </w:rPr>
      </w:pPr>
      <w:r>
        <w:rPr>
          <w:rFonts w:ascii="仿宋" w:hAnsi="仿宋" w:eastAsia="仿宋" w:cs="宋体"/>
          <w:sz w:val="28"/>
          <w:szCs w:val="28"/>
        </w:rPr>
        <w:drawing>
          <wp:inline distT="0" distB="0" distL="0" distR="0">
            <wp:extent cx="2428240" cy="1365885"/>
            <wp:effectExtent l="0" t="0" r="10160" b="5715"/>
            <wp:docPr id="96" name="图片 96" descr="图片包含 桌子, 男人, 人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descr="图片包含 桌子, 男人, 人们&#10;&#10;描述已自动生成"/>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2436000" cy="1370523"/>
                    </a:xfrm>
                    <a:prstGeom prst="rect">
                      <a:avLst/>
                    </a:prstGeom>
                    <a:noFill/>
                    <a:ln>
                      <a:noFill/>
                    </a:ln>
                  </pic:spPr>
                </pic:pic>
              </a:graphicData>
            </a:graphic>
          </wp:inline>
        </w:drawing>
      </w:r>
    </w:p>
    <w:p>
      <w:pPr>
        <w:rPr>
          <w:rFonts w:ascii="仿宋" w:hAnsi="仿宋" w:eastAsia="仿宋" w:cs="宋体"/>
          <w:sz w:val="28"/>
          <w:szCs w:val="28"/>
        </w:rPr>
      </w:pP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完成检测工程装置</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打开正确工程装置</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ascii="仿宋" w:hAnsi="仿宋" w:eastAsia="仿宋" w:cs="宋体"/>
                <w:sz w:val="28"/>
                <w:szCs w:val="28"/>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正确识别施工标识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7</w:t>
      </w:r>
      <w:r>
        <w:rPr>
          <w:rFonts w:hint="eastAsia" w:ascii="仿宋" w:hAnsi="仿宋" w:eastAsia="仿宋" w:cs="宋体"/>
          <w:b/>
          <w:bCs/>
          <w:sz w:val="28"/>
          <w:szCs w:val="28"/>
        </w:rPr>
        <w:t>：神奇出租车</w:t>
      </w:r>
    </w:p>
    <w:p>
      <w:pPr>
        <w:ind w:firstLine="560" w:firstLineChars="200"/>
        <w:rPr>
          <w:rFonts w:hint="eastAsia" w:ascii="仿宋" w:hAnsi="仿宋" w:eastAsia="仿宋" w:cs="宋体"/>
          <w:sz w:val="28"/>
          <w:szCs w:val="28"/>
        </w:rPr>
      </w:pPr>
      <w:r>
        <w:rPr>
          <w:rFonts w:hint="eastAsia" w:ascii="仿宋" w:hAnsi="仿宋" w:eastAsia="仿宋" w:cs="宋体"/>
          <w:sz w:val="28"/>
          <w:szCs w:val="28"/>
        </w:rPr>
        <w:t>任务区内设有</w:t>
      </w:r>
      <w:r>
        <w:rPr>
          <w:rFonts w:ascii="仿宋" w:hAnsi="仿宋" w:eastAsia="仿宋" w:cs="宋体"/>
          <w:sz w:val="28"/>
          <w:szCs w:val="28"/>
        </w:rPr>
        <w:t>1</w:t>
      </w:r>
      <w:r>
        <w:rPr>
          <w:rFonts w:hint="eastAsia" w:ascii="仿宋" w:hAnsi="仿宋" w:eastAsia="仿宋" w:cs="宋体"/>
          <w:sz w:val="28"/>
          <w:szCs w:val="28"/>
        </w:rPr>
        <w:t>个目的地指示牌，显示目的地内容</w:t>
      </w:r>
      <w:r>
        <w:rPr>
          <w:rFonts w:hint="eastAsia" w:ascii="仿宋" w:hAnsi="仿宋" w:eastAsia="仿宋" w:cs="宋体"/>
          <w:sz w:val="28"/>
          <w:szCs w:val="28"/>
          <w:lang w:val="en-US" w:eastAsia="zh-CN"/>
        </w:rPr>
        <w:t>为</w:t>
      </w:r>
      <w:r>
        <w:rPr>
          <w:rFonts w:hint="eastAsia" w:ascii="仿宋" w:hAnsi="仿宋" w:eastAsia="仿宋" w:cs="宋体"/>
          <w:sz w:val="28"/>
          <w:szCs w:val="28"/>
        </w:rPr>
        <w:t>公园。</w:t>
      </w:r>
    </w:p>
    <w:p>
      <w:pPr>
        <w:ind w:firstLine="560" w:firstLineChars="200"/>
        <w:rPr>
          <w:rFonts w:ascii="仿宋" w:hAnsi="仿宋" w:eastAsia="仿宋" w:cs="宋体"/>
          <w:sz w:val="28"/>
          <w:szCs w:val="28"/>
        </w:rPr>
      </w:pPr>
      <w:r>
        <w:rPr>
          <w:rFonts w:hint="eastAsia" w:ascii="仿宋" w:hAnsi="仿宋" w:eastAsia="仿宋" w:cs="宋体"/>
          <w:sz w:val="28"/>
          <w:szCs w:val="28"/>
        </w:rPr>
        <w:t>智能车到达神奇出租车任务区域且全车垂直投影</w:t>
      </w:r>
      <w:r>
        <w:rPr>
          <w:rFonts w:hint="eastAsia" w:ascii="仿宋" w:hAnsi="仿宋" w:eastAsia="仿宋"/>
          <w:bCs/>
          <w:sz w:val="28"/>
          <w:szCs w:val="28"/>
        </w:rPr>
        <w:t>在下图所示的红色方框内。</w:t>
      </w:r>
      <w:r>
        <w:rPr>
          <w:rFonts w:hint="eastAsia" w:ascii="仿宋" w:hAnsi="仿宋" w:eastAsia="仿宋" w:cs="宋体"/>
          <w:sz w:val="28"/>
          <w:szCs w:val="28"/>
        </w:rPr>
        <w:t>车头朝向接送目标，智能车指示灯点亮1秒，智能车指示灯在点亮时不得移动。完成如上动作视为接到乘客。</w:t>
      </w:r>
    </w:p>
    <w:p>
      <w:pPr>
        <w:ind w:firstLine="420" w:firstLineChars="200"/>
        <w:jc w:val="center"/>
        <w:rPr>
          <w:rFonts w:ascii="仿宋" w:hAnsi="仿宋" w:eastAsia="仿宋" w:cs="宋体"/>
          <w:sz w:val="28"/>
          <w:szCs w:val="28"/>
        </w:rPr>
      </w:pPr>
      <w:r>
        <w:drawing>
          <wp:inline distT="0" distB="0" distL="0" distR="0">
            <wp:extent cx="1662430" cy="1620520"/>
            <wp:effectExtent l="0" t="0" r="13970" b="10160"/>
            <wp:docPr id="48" name="图片 48"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图形用户界面, 应用程序&#10;&#10;描述已自动生成"/>
                    <pic:cNvPicPr>
                      <a:picLocks noChangeAspect="1"/>
                    </pic:cNvPicPr>
                  </pic:nvPicPr>
                  <pic:blipFill>
                    <a:blip r:embed="rId28"/>
                    <a:stretch>
                      <a:fillRect/>
                    </a:stretch>
                  </pic:blipFill>
                  <pic:spPr>
                    <a:xfrm>
                      <a:off x="0" y="0"/>
                      <a:ext cx="1667374" cy="1625574"/>
                    </a:xfrm>
                    <a:prstGeom prst="rect">
                      <a:avLst/>
                    </a:prstGeom>
                  </pic:spPr>
                </pic:pic>
              </a:graphicData>
            </a:graphic>
          </wp:inline>
        </w:drawing>
      </w:r>
      <w:r>
        <w:rPr>
          <w:rFonts w:hint="eastAsia" w:ascii="仿宋" w:hAnsi="仿宋" w:eastAsia="仿宋" w:cs="宋体"/>
          <w:sz w:val="28"/>
          <w:szCs w:val="28"/>
        </w:rPr>
        <w:drawing>
          <wp:inline distT="0" distB="0" distL="0" distR="0">
            <wp:extent cx="692785" cy="692785"/>
            <wp:effectExtent l="0" t="0" r="8255" b="8255"/>
            <wp:docPr id="49" name="图片 49" descr="图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图标&#10;&#10;描述已自动生成"/>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96806" cy="696806"/>
                    </a:xfrm>
                    <a:prstGeom prst="rect">
                      <a:avLst/>
                    </a:prstGeom>
                  </pic:spPr>
                </pic:pic>
              </a:graphicData>
            </a:graphic>
          </wp:inline>
        </w:drawing>
      </w:r>
      <w:r>
        <w:rPr>
          <w:rFonts w:hint="eastAsia" w:ascii="仿宋" w:hAnsi="仿宋" w:eastAsia="仿宋" w:cs="宋体"/>
          <w:sz w:val="28"/>
          <w:szCs w:val="28"/>
        </w:rPr>
        <w:t xml:space="preserve"> </w:t>
      </w:r>
    </w:p>
    <w:p>
      <w:pPr>
        <w:ind w:firstLine="560" w:firstLineChars="200"/>
        <w:jc w:val="left"/>
        <w:rPr>
          <w:rFonts w:ascii="仿宋" w:hAnsi="仿宋" w:eastAsia="仿宋" w:cs="宋体"/>
          <w:sz w:val="28"/>
          <w:szCs w:val="28"/>
        </w:rPr>
      </w:pPr>
      <w:r>
        <w:rPr>
          <w:rFonts w:hint="eastAsia" w:ascii="仿宋" w:hAnsi="仿宋" w:eastAsia="仿宋" w:cs="宋体"/>
          <w:sz w:val="28"/>
          <w:szCs w:val="28"/>
        </w:rPr>
        <w:t>智能车接到乘客后需直接前往指示图片所示目的地公园，全车垂直投影进入如下红色方框内。智能车指示灯点亮1秒，智能车指示灯在点亮时不得移动。完成如上动作视为将乘客送达目的地。若在送达目的地前执行其他任务，则视为未能将乘客送达目的地。</w:t>
      </w:r>
    </w:p>
    <w:p>
      <w:pPr>
        <w:ind w:firstLine="560" w:firstLineChars="200"/>
        <w:jc w:val="center"/>
        <w:rPr>
          <w:rFonts w:ascii="仿宋" w:hAnsi="仿宋" w:eastAsia="仿宋" w:cs="宋体"/>
          <w:sz w:val="28"/>
          <w:szCs w:val="28"/>
        </w:rPr>
      </w:pPr>
      <w:r>
        <w:rPr>
          <w:rFonts w:ascii="仿宋" w:hAnsi="仿宋" w:eastAsia="仿宋" w:cs="宋体"/>
          <w:sz w:val="28"/>
          <w:szCs w:val="28"/>
        </w:rPr>
        <w:drawing>
          <wp:inline distT="0" distB="0" distL="0" distR="0">
            <wp:extent cx="1769745" cy="1438910"/>
            <wp:effectExtent l="0" t="0" r="13335" b="8890"/>
            <wp:docPr id="36" name="图片 36" descr="图片包含 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图片包含 图形用户界面&#10;&#10;描述已自动生成"/>
                    <pic:cNvPicPr>
                      <a:picLocks noChangeAspect="1"/>
                    </pic:cNvPicPr>
                  </pic:nvPicPr>
                  <pic:blipFill>
                    <a:blip r:embed="rId30">
                      <a:extLst>
                        <a:ext uri="{28A0092B-C50C-407E-A947-70E740481C1C}">
                          <a14:useLocalDpi xmlns:a14="http://schemas.microsoft.com/office/drawing/2010/main" val="0"/>
                        </a:ext>
                      </a:extLst>
                    </a:blip>
                    <a:srcRect l="18910" b="6306"/>
                    <a:stretch>
                      <a:fillRect/>
                    </a:stretch>
                  </pic:blipFill>
                  <pic:spPr>
                    <a:xfrm>
                      <a:off x="0" y="0"/>
                      <a:ext cx="1781611" cy="1448607"/>
                    </a:xfrm>
                    <a:prstGeom prst="rect">
                      <a:avLst/>
                    </a:prstGeom>
                    <a:ln>
                      <a:noFill/>
                    </a:ln>
                  </pic:spPr>
                </pic:pic>
              </a:graphicData>
            </a:graphic>
          </wp:inline>
        </w:drawing>
      </w:r>
      <w:r>
        <w:rPr>
          <w:rFonts w:hint="eastAsia" w:ascii="仿宋" w:hAnsi="仿宋" w:eastAsia="仿宋" w:cs="宋体"/>
          <w:sz w:val="28"/>
          <w:szCs w:val="28"/>
        </w:rPr>
        <w:t xml:space="preserve"> </w:t>
      </w:r>
    </w:p>
    <w:p>
      <w:pPr>
        <w:rPr>
          <w:rFonts w:ascii="仿宋" w:hAnsi="仿宋" w:eastAsia="仿宋" w:cs="宋体"/>
          <w:sz w:val="28"/>
          <w:szCs w:val="28"/>
        </w:rPr>
      </w:pPr>
    </w:p>
    <w:tbl>
      <w:tblPr>
        <w:tblStyle w:val="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41"/>
        <w:gridCol w:w="13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96" w:type="dxa"/>
            <w:gridSpan w:val="2"/>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任务与得分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得分标准</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完成接到乘客动作</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正确识别目的地</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941"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将乘客送达目的地</w:t>
            </w:r>
          </w:p>
        </w:tc>
        <w:tc>
          <w:tcPr>
            <w:tcW w:w="1355" w:type="dxa"/>
          </w:tcPr>
          <w:p>
            <w:pPr>
              <w:keepNext w:val="0"/>
              <w:keepLines w:val="0"/>
              <w:pageBreakBefore w:val="0"/>
              <w:widowControl w:val="0"/>
              <w:kinsoku/>
              <w:wordWrap/>
              <w:overflowPunct/>
              <w:topLinePunct w:val="0"/>
              <w:autoSpaceDE/>
              <w:autoSpaceDN/>
              <w:bidi w:val="0"/>
              <w:adjustRightInd/>
              <w:snapToGrid/>
              <w:ind w:firstLine="0" w:firstLineChars="0"/>
              <w:textAlignment w:val="auto"/>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0</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8</w:t>
      </w:r>
      <w:r>
        <w:rPr>
          <w:rFonts w:hint="eastAsia" w:ascii="仿宋" w:hAnsi="仿宋" w:eastAsia="仿宋" w:cs="宋体"/>
          <w:b/>
          <w:bCs/>
          <w:sz w:val="28"/>
          <w:szCs w:val="28"/>
        </w:rPr>
        <w:t>：行车记录</w:t>
      </w:r>
    </w:p>
    <w:p>
      <w:pPr>
        <w:pStyle w:val="4"/>
        <w:ind w:firstLine="560"/>
        <w:rPr>
          <w:b w:val="0"/>
          <w:bCs w:val="0"/>
        </w:rPr>
      </w:pPr>
      <w:r>
        <w:rPr>
          <w:rFonts w:hint="eastAsia"/>
          <w:b w:val="0"/>
          <w:bCs w:val="0"/>
        </w:rPr>
        <w:t>智能车完成任务后，车身显示屏须即时呈现完成任务的全称，并按完成顺序进行规范排列（如：环保卫士/神奇出租车/建筑工地/外卖骑手/集装箱码头/气象站/道路工程队/神秘任务）视为成功。</w:t>
      </w:r>
    </w:p>
    <w:p>
      <w:pPr>
        <w:ind w:firstLine="560" w:firstLineChars="200"/>
        <w:rPr>
          <w:rFonts w:ascii="仿宋" w:hAnsi="仿宋" w:eastAsia="仿宋" w:cs="宋体"/>
          <w:sz w:val="28"/>
          <w:szCs w:val="28"/>
        </w:rPr>
      </w:pPr>
      <w:r>
        <w:rPr>
          <w:rFonts w:hint="eastAsia" w:ascii="仿宋" w:hAnsi="仿宋" w:eastAsia="仿宋"/>
          <w:sz w:val="28"/>
          <w:szCs w:val="32"/>
        </w:rPr>
        <w:t>此任务不计入比赛规定任务时长；如中途提前结束比赛，此任务不得分。</w:t>
      </w:r>
    </w:p>
    <w:tbl>
      <w:tblPr>
        <w:tblStyle w:val="7"/>
        <w:tblW w:w="8429" w:type="dxa"/>
        <w:tblInd w:w="93" w:type="dxa"/>
        <w:tblLayout w:type="fixed"/>
        <w:tblCellMar>
          <w:top w:w="0" w:type="dxa"/>
          <w:left w:w="108" w:type="dxa"/>
          <w:bottom w:w="0" w:type="dxa"/>
          <w:right w:w="108" w:type="dxa"/>
        </w:tblCellMar>
      </w:tblPr>
      <w:tblGrid>
        <w:gridCol w:w="1342"/>
        <w:gridCol w:w="6095"/>
        <w:gridCol w:w="992"/>
      </w:tblGrid>
      <w:tr>
        <w:tblPrEx>
          <w:tblCellMar>
            <w:top w:w="0" w:type="dxa"/>
            <w:left w:w="108" w:type="dxa"/>
            <w:bottom w:w="0" w:type="dxa"/>
            <w:right w:w="108" w:type="dxa"/>
          </w:tblCellMar>
        </w:tblPrEx>
        <w:trPr>
          <w:trHeight w:val="540" w:hRule="atLeast"/>
        </w:trPr>
        <w:tc>
          <w:tcPr>
            <w:tcW w:w="134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行车记录</w:t>
            </w:r>
          </w:p>
        </w:tc>
        <w:tc>
          <w:tcPr>
            <w:tcW w:w="6095" w:type="dxa"/>
            <w:tcBorders>
              <w:top w:val="single" w:color="000000" w:sz="4" w:space="0"/>
              <w:left w:val="single" w:color="000000" w:sz="4" w:space="0"/>
              <w:bottom w:val="single" w:color="000000" w:sz="4" w:space="0"/>
              <w:right w:val="single" w:color="000000" w:sz="4" w:space="0"/>
            </w:tcBorders>
            <w:noWrap/>
            <w:vAlign w:val="center"/>
          </w:tcPr>
          <w:p>
            <w:pPr>
              <w:widowControl/>
              <w:textAlignment w:val="center"/>
              <w:rPr>
                <w:rFonts w:ascii="仿宋" w:hAnsi="仿宋" w:eastAsia="仿宋" w:cs="仿宋"/>
                <w:sz w:val="28"/>
                <w:szCs w:val="28"/>
              </w:rPr>
            </w:pPr>
            <w:r>
              <w:rPr>
                <w:rFonts w:hint="eastAsia" w:ascii="仿宋" w:hAnsi="仿宋" w:eastAsia="仿宋" w:cs="仿宋"/>
                <w:kern w:val="0"/>
                <w:sz w:val="28"/>
                <w:szCs w:val="28"/>
                <w:lang w:bidi="ar"/>
              </w:rPr>
              <w:t>车身显示屏须即时呈现完成规定任务的全称，并按完成顺序进行规范排列</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20分</w:t>
            </w:r>
          </w:p>
        </w:tc>
      </w:tr>
    </w:tbl>
    <w:p>
      <w:pPr>
        <w:ind w:firstLine="562" w:firstLineChars="200"/>
        <w:rPr>
          <w:rFonts w:ascii="仿宋" w:hAnsi="仿宋" w:eastAsia="仿宋" w:cs="宋体"/>
          <w:b/>
          <w:bCs/>
          <w:sz w:val="28"/>
          <w:szCs w:val="28"/>
        </w:rPr>
      </w:pPr>
      <w:r>
        <w:rPr>
          <w:rFonts w:hint="eastAsia" w:ascii="仿宋" w:hAnsi="仿宋" w:eastAsia="仿宋" w:cs="宋体"/>
          <w:b/>
          <w:bCs/>
          <w:sz w:val="28"/>
          <w:szCs w:val="28"/>
        </w:rPr>
        <w:t>任务</w:t>
      </w:r>
      <w:r>
        <w:rPr>
          <w:rFonts w:hint="eastAsia" w:ascii="仿宋" w:hAnsi="仿宋" w:eastAsia="仿宋" w:cs="宋体"/>
          <w:b/>
          <w:bCs/>
          <w:sz w:val="28"/>
          <w:szCs w:val="28"/>
          <w:lang w:val="en-US" w:eastAsia="zh-CN"/>
        </w:rPr>
        <w:t>9</w:t>
      </w:r>
      <w:r>
        <w:rPr>
          <w:rFonts w:hint="eastAsia" w:ascii="仿宋" w:hAnsi="仿宋" w:eastAsia="仿宋" w:cs="宋体"/>
          <w:b/>
          <w:bCs/>
          <w:sz w:val="28"/>
          <w:szCs w:val="28"/>
        </w:rPr>
        <w:t>：神秘任务</w:t>
      </w:r>
    </w:p>
    <w:p>
      <w:pPr>
        <w:ind w:firstLine="560" w:firstLineChars="200"/>
        <w:rPr>
          <w:rFonts w:ascii="仿宋" w:hAnsi="仿宋" w:eastAsia="仿宋" w:cs="宋体"/>
          <w:sz w:val="28"/>
          <w:szCs w:val="28"/>
        </w:rPr>
      </w:pPr>
      <w:r>
        <w:rPr>
          <w:rFonts w:hint="eastAsia" w:ascii="仿宋" w:hAnsi="仿宋" w:eastAsia="仿宋" w:cs="宋体"/>
          <w:sz w:val="28"/>
          <w:szCs w:val="28"/>
        </w:rPr>
        <w:t>智能车到达神秘任务区且全车垂直投影</w:t>
      </w:r>
      <w:r>
        <w:rPr>
          <w:rFonts w:hint="eastAsia" w:ascii="仿宋" w:hAnsi="仿宋" w:eastAsia="仿宋"/>
          <w:bCs/>
          <w:sz w:val="28"/>
          <w:szCs w:val="28"/>
        </w:rPr>
        <w:t>在下图所示的红色方框内。</w:t>
      </w:r>
      <w:r>
        <w:rPr>
          <w:rFonts w:hint="eastAsia" w:ascii="仿宋" w:hAnsi="仿宋" w:eastAsia="仿宋" w:cs="宋体"/>
          <w:sz w:val="28"/>
          <w:szCs w:val="28"/>
        </w:rPr>
        <w:t>任务将由</w:t>
      </w:r>
      <w:r>
        <w:rPr>
          <w:rFonts w:hint="eastAsia" w:ascii="仿宋" w:hAnsi="仿宋" w:eastAsia="仿宋" w:cs="宋体"/>
          <w:sz w:val="28"/>
          <w:szCs w:val="28"/>
          <w:lang w:val="en-US" w:eastAsia="zh-CN"/>
        </w:rPr>
        <w:t>参赛选手</w:t>
      </w:r>
      <w:r>
        <w:rPr>
          <w:rFonts w:hint="eastAsia" w:ascii="仿宋" w:hAnsi="仿宋" w:eastAsia="仿宋" w:cs="宋体"/>
          <w:sz w:val="28"/>
          <w:szCs w:val="28"/>
        </w:rPr>
        <w:t>在</w:t>
      </w:r>
      <w:r>
        <w:rPr>
          <w:rFonts w:hint="eastAsia" w:ascii="仿宋" w:hAnsi="仿宋" w:eastAsia="仿宋"/>
          <w:bCs/>
          <w:sz w:val="28"/>
          <w:szCs w:val="28"/>
        </w:rPr>
        <w:t>编程前现场</w:t>
      </w:r>
      <w:r>
        <w:rPr>
          <w:rFonts w:hint="eastAsia" w:ascii="仿宋" w:hAnsi="仿宋" w:eastAsia="仿宋"/>
          <w:bCs/>
          <w:sz w:val="28"/>
          <w:szCs w:val="28"/>
          <w:lang w:val="en-US" w:eastAsia="zh-CN"/>
        </w:rPr>
        <w:t>抽签</w:t>
      </w:r>
      <w:r>
        <w:rPr>
          <w:rFonts w:hint="eastAsia" w:ascii="仿宋" w:hAnsi="仿宋" w:eastAsia="仿宋" w:cs="宋体"/>
          <w:sz w:val="28"/>
          <w:szCs w:val="28"/>
        </w:rPr>
        <w:t>公布。</w:t>
      </w:r>
    </w:p>
    <w:p>
      <w:pPr>
        <w:ind w:firstLine="560" w:firstLineChars="200"/>
        <w:rPr>
          <w:rFonts w:ascii="仿宋" w:hAnsi="仿宋" w:eastAsia="仿宋" w:cs="宋体"/>
          <w:sz w:val="28"/>
          <w:szCs w:val="28"/>
        </w:rPr>
      </w:pPr>
    </w:p>
    <w:p>
      <w:pPr>
        <w:ind w:firstLine="420" w:firstLineChars="200"/>
        <w:jc w:val="center"/>
      </w:pPr>
      <w:r>
        <w:drawing>
          <wp:inline distT="0" distB="0" distL="0" distR="0">
            <wp:extent cx="2488565" cy="2366645"/>
            <wp:effectExtent l="0" t="0" r="10795" b="10795"/>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pic:cNvPicPr>
                      <a:picLocks noChangeAspect="1"/>
                    </pic:cNvPicPr>
                  </pic:nvPicPr>
                  <pic:blipFill>
                    <a:blip r:embed="rId31"/>
                    <a:stretch>
                      <a:fillRect/>
                    </a:stretch>
                  </pic:blipFill>
                  <pic:spPr>
                    <a:xfrm>
                      <a:off x="0" y="0"/>
                      <a:ext cx="2498982" cy="2376537"/>
                    </a:xfrm>
                    <a:prstGeom prst="rect">
                      <a:avLst/>
                    </a:prstGeom>
                  </pic:spPr>
                </pic:pic>
              </a:graphicData>
            </a:graphic>
          </wp:inline>
        </w:drawing>
      </w:r>
    </w:p>
    <w:p>
      <w:pPr>
        <w:ind w:firstLine="560" w:firstLineChars="200"/>
        <w:rPr>
          <w:rFonts w:ascii="仿宋" w:hAnsi="仿宋" w:eastAsia="仿宋" w:cs="宋体"/>
          <w:sz w:val="28"/>
          <w:szCs w:val="28"/>
        </w:rPr>
      </w:pPr>
    </w:p>
    <w:p>
      <w:pPr>
        <w:pStyle w:val="4"/>
        <w:ind w:firstLine="562" w:firstLineChars="200"/>
        <w:rPr>
          <w:rFonts w:ascii="仿宋" w:hAnsi="仿宋"/>
        </w:rPr>
      </w:pPr>
      <w:r>
        <w:rPr>
          <w:rFonts w:hint="eastAsia" w:ascii="仿宋" w:hAnsi="仿宋"/>
        </w:rPr>
        <w:t>（三）竞赛时长</w:t>
      </w:r>
    </w:p>
    <w:p>
      <w:pPr>
        <w:ind w:firstLine="560" w:firstLineChars="200"/>
        <w:jc w:val="left"/>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w:t>
      </w:r>
      <w:r>
        <w:rPr>
          <w:rFonts w:hint="eastAsia" w:ascii="仿宋" w:hAnsi="仿宋" w:eastAsia="仿宋" w:cs="宋体"/>
          <w:sz w:val="28"/>
          <w:szCs w:val="28"/>
        </w:rPr>
        <w:t>现场编程、场地测试、程序调试：</w:t>
      </w:r>
      <w:r>
        <w:rPr>
          <w:rFonts w:hint="eastAsia" w:ascii="仿宋" w:hAnsi="仿宋" w:eastAsia="仿宋" w:cs="宋体"/>
          <w:sz w:val="28"/>
          <w:szCs w:val="28"/>
          <w:lang w:val="en-US" w:eastAsia="zh-CN"/>
        </w:rPr>
        <w:t>60</w:t>
      </w:r>
      <w:r>
        <w:rPr>
          <w:rFonts w:hint="eastAsia" w:ascii="仿宋" w:hAnsi="仿宋" w:eastAsia="仿宋" w:cs="宋体"/>
          <w:sz w:val="28"/>
          <w:szCs w:val="28"/>
        </w:rPr>
        <w:t>分钟（可提前拼装模型及动作设计）。测试时间结束后将机器人收到检录区按序号排列等待比赛。</w:t>
      </w:r>
    </w:p>
    <w:p>
      <w:pPr>
        <w:ind w:firstLine="560" w:firstLineChars="200"/>
        <w:jc w:val="left"/>
        <w:rPr>
          <w:rFonts w:ascii="仿宋" w:hAnsi="仿宋" w:eastAsia="仿宋" w:cs="宋体"/>
          <w:sz w:val="28"/>
          <w:szCs w:val="28"/>
        </w:rPr>
      </w:pPr>
      <w:r>
        <w:rPr>
          <w:rFonts w:hint="eastAsia" w:ascii="仿宋" w:hAnsi="仿宋" w:eastAsia="仿宋" w:cs="宋体"/>
          <w:sz w:val="28"/>
          <w:szCs w:val="28"/>
        </w:rPr>
        <w:t>2</w:t>
      </w:r>
      <w:r>
        <w:rPr>
          <w:rFonts w:ascii="仿宋" w:hAnsi="仿宋" w:eastAsia="仿宋" w:cs="宋体"/>
          <w:sz w:val="28"/>
          <w:szCs w:val="28"/>
        </w:rPr>
        <w:t>.</w:t>
      </w:r>
      <w:r>
        <w:rPr>
          <w:rFonts w:hint="eastAsia" w:ascii="仿宋" w:hAnsi="仿宋" w:eastAsia="仿宋" w:cs="宋体"/>
          <w:sz w:val="28"/>
          <w:szCs w:val="28"/>
        </w:rPr>
        <w:t>按序号依次上场比赛。每支队有两轮比赛机会，两轮比赛得分多的一次记为最终成绩。两轮比赛中间无休息时间。</w:t>
      </w:r>
    </w:p>
    <w:p>
      <w:pPr>
        <w:ind w:firstLine="560" w:firstLineChars="200"/>
        <w:jc w:val="left"/>
        <w:rPr>
          <w:rFonts w:hint="default" w:ascii="仿宋" w:hAnsi="仿宋" w:eastAsia="仿宋" w:cs="宋体"/>
          <w:sz w:val="28"/>
          <w:szCs w:val="28"/>
          <w:lang w:val="en-US" w:eastAsia="zh-CN"/>
        </w:rPr>
      </w:pPr>
      <w:r>
        <w:rPr>
          <w:rFonts w:hint="eastAsia" w:ascii="仿宋" w:hAnsi="仿宋" w:eastAsia="仿宋" w:cs="宋体"/>
          <w:sz w:val="28"/>
          <w:szCs w:val="28"/>
        </w:rPr>
        <w:t>3.每轮比赛限时</w:t>
      </w:r>
      <w:r>
        <w:rPr>
          <w:rFonts w:hint="eastAsia" w:ascii="仿宋" w:hAnsi="仿宋" w:eastAsia="仿宋" w:cs="宋体"/>
          <w:color w:val="000000" w:themeColor="text1"/>
          <w:sz w:val="28"/>
          <w:szCs w:val="28"/>
          <w:lang w:val="en-US" w:eastAsia="zh-CN"/>
          <w14:textFill>
            <w14:solidFill>
              <w14:schemeClr w14:val="tx1"/>
            </w14:solidFill>
          </w14:textFill>
        </w:rPr>
        <w:t>3分钟。</w:t>
      </w:r>
    </w:p>
    <w:p>
      <w:pPr>
        <w:ind w:firstLine="560" w:firstLineChars="200"/>
        <w:jc w:val="left"/>
        <w:rPr>
          <w:rFonts w:ascii="仿宋" w:hAnsi="仿宋" w:eastAsia="仿宋" w:cs="宋体"/>
          <w:sz w:val="28"/>
          <w:szCs w:val="28"/>
        </w:rPr>
      </w:pPr>
      <w:r>
        <w:rPr>
          <w:rFonts w:hint="eastAsia" w:ascii="仿宋" w:hAnsi="仿宋" w:eastAsia="仿宋" w:cs="宋体"/>
          <w:sz w:val="28"/>
          <w:szCs w:val="28"/>
        </w:rPr>
        <w:t>4</w:t>
      </w:r>
      <w:r>
        <w:rPr>
          <w:rFonts w:ascii="仿宋" w:hAnsi="仿宋" w:eastAsia="仿宋" w:cs="宋体"/>
          <w:sz w:val="28"/>
          <w:szCs w:val="28"/>
        </w:rPr>
        <w:t>.</w:t>
      </w:r>
      <w:r>
        <w:rPr>
          <w:rFonts w:hint="eastAsia" w:ascii="仿宋" w:hAnsi="仿宋" w:eastAsia="仿宋" w:cs="宋体"/>
          <w:sz w:val="28"/>
          <w:szCs w:val="28"/>
        </w:rPr>
        <w:t>裁判将记录每</w:t>
      </w:r>
      <w:r>
        <w:rPr>
          <w:rFonts w:hint="eastAsia" w:ascii="仿宋" w:hAnsi="仿宋" w:eastAsia="仿宋" w:cs="宋体"/>
          <w:sz w:val="28"/>
          <w:szCs w:val="28"/>
          <w:lang w:val="en-US" w:eastAsia="zh-CN"/>
        </w:rPr>
        <w:t>轮</w:t>
      </w:r>
      <w:r>
        <w:rPr>
          <w:rFonts w:hint="eastAsia" w:ascii="仿宋" w:hAnsi="仿宋" w:eastAsia="仿宋" w:cs="宋体"/>
          <w:sz w:val="28"/>
          <w:szCs w:val="28"/>
        </w:rPr>
        <w:t>完成任务的</w:t>
      </w:r>
      <w:r>
        <w:rPr>
          <w:rFonts w:hint="eastAsia" w:ascii="仿宋" w:hAnsi="仿宋" w:eastAsia="仿宋" w:cs="宋体"/>
          <w:sz w:val="28"/>
          <w:szCs w:val="28"/>
          <w:lang w:val="en-US" w:eastAsia="zh-CN"/>
        </w:rPr>
        <w:t>总时长</w:t>
      </w:r>
      <w:r>
        <w:rPr>
          <w:rFonts w:hint="eastAsia" w:ascii="仿宋" w:hAnsi="仿宋" w:eastAsia="仿宋" w:cs="宋体"/>
          <w:sz w:val="28"/>
          <w:szCs w:val="28"/>
        </w:rPr>
        <w:t>，如出现同分情况，按照</w:t>
      </w:r>
      <w:r>
        <w:rPr>
          <w:rFonts w:hint="eastAsia" w:ascii="仿宋" w:hAnsi="仿宋" w:eastAsia="仿宋" w:cs="宋体"/>
          <w:sz w:val="28"/>
          <w:szCs w:val="28"/>
          <w:lang w:val="en-US" w:eastAsia="zh-CN"/>
        </w:rPr>
        <w:t>单轮最高成绩总时长</w:t>
      </w:r>
      <w:r>
        <w:rPr>
          <w:rFonts w:hint="eastAsia" w:ascii="仿宋" w:hAnsi="仿宋" w:eastAsia="仿宋" w:cs="宋体"/>
          <w:sz w:val="28"/>
          <w:szCs w:val="28"/>
        </w:rPr>
        <w:t>进行排名，时间</w:t>
      </w:r>
      <w:r>
        <w:rPr>
          <w:rFonts w:hint="eastAsia" w:ascii="仿宋" w:hAnsi="仿宋" w:eastAsia="仿宋" w:cs="宋体"/>
          <w:sz w:val="28"/>
          <w:szCs w:val="28"/>
          <w:lang w:val="en-US" w:eastAsia="zh-CN"/>
        </w:rPr>
        <w:t>用时少</w:t>
      </w:r>
      <w:r>
        <w:rPr>
          <w:rFonts w:hint="eastAsia" w:ascii="仿宋" w:hAnsi="仿宋" w:eastAsia="仿宋" w:cs="宋体"/>
          <w:sz w:val="28"/>
          <w:szCs w:val="28"/>
        </w:rPr>
        <w:t>排名提前，如该时间同样一致，则</w:t>
      </w:r>
      <w:r>
        <w:rPr>
          <w:rFonts w:hint="eastAsia" w:ascii="仿宋" w:hAnsi="仿宋" w:eastAsia="仿宋" w:cs="宋体"/>
          <w:sz w:val="28"/>
          <w:szCs w:val="28"/>
          <w:lang w:val="en-US" w:eastAsia="zh-CN"/>
        </w:rPr>
        <w:t>在该名次增加一场单轮比赛进行淘汰</w:t>
      </w:r>
      <w:r>
        <w:rPr>
          <w:rFonts w:hint="eastAsia" w:ascii="仿宋" w:hAnsi="仿宋" w:eastAsia="仿宋" w:cs="宋体"/>
          <w:sz w:val="28"/>
          <w:szCs w:val="28"/>
        </w:rPr>
        <w:t>。以此类推。</w:t>
      </w:r>
    </w:p>
    <w:p>
      <w:pPr>
        <w:pStyle w:val="4"/>
        <w:ind w:left="0" w:leftChars="0" w:firstLine="562" w:firstLineChars="200"/>
        <w:rPr>
          <w:rFonts w:ascii="仿宋" w:hAnsi="仿宋"/>
        </w:rPr>
      </w:pPr>
      <w:r>
        <w:rPr>
          <w:rFonts w:hint="eastAsia" w:ascii="仿宋" w:hAnsi="仿宋"/>
        </w:rPr>
        <w:t>（四）机器人运行</w:t>
      </w:r>
    </w:p>
    <w:p>
      <w:pPr>
        <w:ind w:firstLine="560" w:firstLineChars="200"/>
        <w:jc w:val="left"/>
        <w:rPr>
          <w:rFonts w:ascii="仿宋" w:hAnsi="仿宋" w:eastAsia="仿宋" w:cs="宋体"/>
          <w:sz w:val="28"/>
          <w:szCs w:val="28"/>
        </w:rPr>
      </w:pPr>
      <w:r>
        <w:rPr>
          <w:rFonts w:hint="eastAsia" w:ascii="仿宋" w:hAnsi="仿宋" w:eastAsia="仿宋" w:cs="宋体"/>
          <w:sz w:val="28"/>
          <w:szCs w:val="28"/>
        </w:rPr>
        <w:t>1</w:t>
      </w:r>
      <w:r>
        <w:rPr>
          <w:rFonts w:ascii="仿宋" w:hAnsi="仿宋" w:eastAsia="仿宋" w:cs="宋体"/>
          <w:sz w:val="28"/>
          <w:szCs w:val="28"/>
        </w:rPr>
        <w:t>.</w:t>
      </w:r>
      <w:r>
        <w:rPr>
          <w:rFonts w:hint="eastAsia" w:ascii="仿宋" w:hAnsi="仿宋" w:eastAsia="仿宋" w:cs="宋体"/>
          <w:sz w:val="28"/>
          <w:szCs w:val="28"/>
        </w:rPr>
        <w:t>出发区域：第一块E</w:t>
      </w:r>
      <w:r>
        <w:rPr>
          <w:rFonts w:ascii="仿宋" w:hAnsi="仿宋" w:eastAsia="仿宋" w:cs="宋体"/>
          <w:sz w:val="28"/>
          <w:szCs w:val="28"/>
        </w:rPr>
        <w:t>VA</w:t>
      </w:r>
      <w:r>
        <w:rPr>
          <w:rFonts w:hint="eastAsia" w:ascii="仿宋" w:hAnsi="仿宋" w:eastAsia="仿宋" w:cs="宋体"/>
          <w:sz w:val="28"/>
          <w:szCs w:val="28"/>
        </w:rPr>
        <w:t>赛道，出发后须自主运行。参赛队伍智能车仅可通过自动驾驶完成</w:t>
      </w:r>
      <w:r>
        <w:rPr>
          <w:rFonts w:hint="eastAsia" w:ascii="仿宋" w:hAnsi="仿宋" w:eastAsia="仿宋" w:cs="宋体"/>
          <w:sz w:val="28"/>
          <w:szCs w:val="28"/>
          <w:lang w:val="en-US" w:eastAsia="zh-CN"/>
        </w:rPr>
        <w:t>所有</w:t>
      </w:r>
      <w:r>
        <w:rPr>
          <w:rFonts w:hint="eastAsia" w:ascii="仿宋" w:hAnsi="仿宋" w:eastAsia="仿宋" w:cs="宋体"/>
          <w:sz w:val="28"/>
          <w:szCs w:val="28"/>
        </w:rPr>
        <w:t>任务，即从智能车离开起点，中间计时不暂停，直到完成</w:t>
      </w:r>
      <w:r>
        <w:rPr>
          <w:rFonts w:hint="eastAsia" w:ascii="仿宋" w:hAnsi="仿宋" w:eastAsia="仿宋" w:cs="宋体"/>
          <w:sz w:val="28"/>
          <w:szCs w:val="28"/>
          <w:lang w:val="en-US" w:eastAsia="zh-CN"/>
        </w:rPr>
        <w:t>最后任务</w:t>
      </w:r>
      <w:r>
        <w:rPr>
          <w:rFonts w:hint="eastAsia" w:ascii="仿宋" w:hAnsi="仿宋" w:eastAsia="仿宋" w:cs="宋体"/>
          <w:sz w:val="28"/>
          <w:szCs w:val="28"/>
        </w:rPr>
        <w:t>。</w:t>
      </w:r>
    </w:p>
    <w:p>
      <w:pPr>
        <w:ind w:firstLine="560" w:firstLineChars="200"/>
        <w:jc w:val="left"/>
        <w:rPr>
          <w:rFonts w:hint="eastAsia" w:ascii="仿宋" w:hAnsi="仿宋" w:eastAsia="仿宋" w:cs="宋体"/>
          <w:sz w:val="28"/>
          <w:szCs w:val="28"/>
        </w:rPr>
      </w:pPr>
      <w:r>
        <w:rPr>
          <w:rFonts w:hint="eastAsia" w:ascii="仿宋" w:hAnsi="仿宋" w:eastAsia="仿宋" w:cs="宋体"/>
          <w:sz w:val="28"/>
          <w:szCs w:val="28"/>
          <w:lang w:val="en-US" w:eastAsia="zh-CN"/>
        </w:rPr>
        <w:t>2</w:t>
      </w:r>
      <w:r>
        <w:rPr>
          <w:rFonts w:hint="eastAsia" w:ascii="仿宋" w:hAnsi="仿宋" w:eastAsia="仿宋" w:cs="宋体"/>
          <w:sz w:val="28"/>
          <w:szCs w:val="28"/>
        </w:rPr>
        <w:t>.启动：智能车必须在“出发区域”内启动，启动前智能车垂直投影不得超出“出发区域”边界，启动后参赛选手不得触碰智能车，否则会被要求重启：</w:t>
      </w:r>
    </w:p>
    <w:p>
      <w:pPr>
        <w:ind w:firstLine="560" w:firstLineChars="200"/>
        <w:jc w:val="left"/>
        <w:rPr>
          <w:rFonts w:ascii="仿宋" w:hAnsi="仿宋" w:eastAsia="仿宋" w:cs="宋体"/>
          <w:sz w:val="28"/>
          <w:szCs w:val="28"/>
        </w:rPr>
      </w:pPr>
      <w:r>
        <w:rPr>
          <w:rFonts w:hint="eastAsia" w:ascii="仿宋" w:hAnsi="仿宋" w:eastAsia="仿宋" w:cs="宋体"/>
          <w:sz w:val="28"/>
          <w:szCs w:val="28"/>
        </w:rPr>
        <w:t>①参赛选手在“出发区域”以外区域触碰智能车。</w:t>
      </w:r>
    </w:p>
    <w:p>
      <w:pPr>
        <w:ind w:firstLine="560" w:firstLineChars="200"/>
        <w:jc w:val="left"/>
        <w:rPr>
          <w:rFonts w:ascii="仿宋" w:hAnsi="仿宋" w:eastAsia="仿宋" w:cs="宋体"/>
          <w:sz w:val="28"/>
          <w:szCs w:val="28"/>
        </w:rPr>
      </w:pPr>
      <w:r>
        <w:rPr>
          <w:rFonts w:hint="eastAsia" w:ascii="仿宋" w:hAnsi="仿宋" w:eastAsia="仿宋" w:cs="宋体"/>
          <w:sz w:val="28"/>
          <w:szCs w:val="28"/>
        </w:rPr>
        <w:t>②参赛选手的智能车冲出比赛赛道，裁判判定无法返回时。</w:t>
      </w:r>
    </w:p>
    <w:p>
      <w:pPr>
        <w:ind w:firstLine="560" w:firstLineChars="200"/>
        <w:jc w:val="left"/>
        <w:rPr>
          <w:rFonts w:ascii="仿宋" w:hAnsi="仿宋" w:eastAsia="仿宋" w:cs="宋体"/>
          <w:sz w:val="28"/>
          <w:szCs w:val="28"/>
        </w:rPr>
      </w:pPr>
      <w:r>
        <w:rPr>
          <w:rFonts w:hint="eastAsia" w:ascii="仿宋" w:hAnsi="仿宋" w:eastAsia="仿宋" w:cs="宋体"/>
          <w:sz w:val="28"/>
          <w:szCs w:val="28"/>
        </w:rPr>
        <w:t>③启动时间超过</w:t>
      </w:r>
      <w:r>
        <w:rPr>
          <w:rFonts w:ascii="仿宋" w:hAnsi="仿宋" w:eastAsia="仿宋" w:cs="宋体"/>
          <w:sz w:val="28"/>
          <w:szCs w:val="28"/>
        </w:rPr>
        <w:t>30</w:t>
      </w:r>
      <w:r>
        <w:rPr>
          <w:rFonts w:hint="eastAsia" w:ascii="仿宋" w:hAnsi="仿宋" w:eastAsia="仿宋" w:cs="宋体"/>
          <w:sz w:val="28"/>
          <w:szCs w:val="28"/>
        </w:rPr>
        <w:t>秒，不可再进行重启，本轮比赛结束。</w:t>
      </w:r>
    </w:p>
    <w:p>
      <w:pPr>
        <w:ind w:firstLine="560" w:firstLineChars="200"/>
        <w:jc w:val="left"/>
        <w:rPr>
          <w:rFonts w:ascii="仿宋" w:hAnsi="仿宋" w:eastAsia="仿宋" w:cs="宋体"/>
          <w:sz w:val="28"/>
          <w:szCs w:val="28"/>
        </w:rPr>
      </w:pPr>
      <w:r>
        <w:rPr>
          <w:rFonts w:hint="eastAsia" w:ascii="仿宋" w:hAnsi="仿宋" w:eastAsia="仿宋" w:cs="宋体"/>
          <w:sz w:val="28"/>
          <w:szCs w:val="28"/>
        </w:rPr>
        <w:t>④其他特殊情况。</w:t>
      </w:r>
    </w:p>
    <w:p>
      <w:pPr>
        <w:pStyle w:val="4"/>
        <w:ind w:left="0" w:leftChars="0" w:firstLine="562" w:firstLineChars="200"/>
        <w:rPr>
          <w:rFonts w:ascii="仿宋" w:hAnsi="仿宋"/>
        </w:rPr>
      </w:pPr>
      <w:r>
        <w:rPr>
          <w:rFonts w:hint="eastAsia" w:ascii="仿宋" w:hAnsi="仿宋"/>
        </w:rPr>
        <w:t>（五）比赛结束</w:t>
      </w:r>
    </w:p>
    <w:p>
      <w:pPr>
        <w:ind w:firstLine="560" w:firstLineChars="200"/>
        <w:rPr>
          <w:rFonts w:ascii="仿宋" w:hAnsi="仿宋" w:eastAsia="仿宋" w:cs="宋体"/>
          <w:sz w:val="28"/>
          <w:szCs w:val="28"/>
        </w:rPr>
      </w:pPr>
      <w:r>
        <w:rPr>
          <w:rFonts w:hint="eastAsia" w:ascii="仿宋" w:hAnsi="仿宋" w:eastAsia="仿宋" w:cs="宋体"/>
          <w:sz w:val="28"/>
          <w:szCs w:val="28"/>
        </w:rPr>
        <w:t>1.规定时间内完成任务视为比赛结束。</w:t>
      </w:r>
    </w:p>
    <w:p>
      <w:pPr>
        <w:ind w:firstLine="560" w:firstLineChars="200"/>
        <w:rPr>
          <w:rFonts w:ascii="仿宋" w:hAnsi="仿宋" w:eastAsia="仿宋" w:cs="宋体"/>
          <w:sz w:val="28"/>
          <w:szCs w:val="28"/>
        </w:rPr>
      </w:pPr>
      <w:r>
        <w:rPr>
          <w:rFonts w:hint="eastAsia" w:ascii="仿宋" w:hAnsi="仿宋" w:eastAsia="仿宋" w:cs="宋体"/>
          <w:sz w:val="28"/>
          <w:szCs w:val="28"/>
        </w:rPr>
        <w:t>2.规定时间内未完成任务，比赛结束，参赛队伍仅能获得已完成任务的分数。</w:t>
      </w:r>
    </w:p>
    <w:p>
      <w:pPr>
        <w:ind w:firstLine="560" w:firstLineChars="200"/>
        <w:rPr>
          <w:rFonts w:ascii="仿宋" w:hAnsi="仿宋" w:eastAsia="仿宋" w:cs="宋体"/>
          <w:sz w:val="28"/>
          <w:szCs w:val="28"/>
        </w:rPr>
      </w:pPr>
      <w:r>
        <w:rPr>
          <w:rFonts w:hint="eastAsia" w:ascii="仿宋" w:hAnsi="仿宋" w:eastAsia="仿宋" w:cs="宋体"/>
          <w:sz w:val="28"/>
          <w:szCs w:val="28"/>
        </w:rPr>
        <w:t>3.智能车在行进过程中不可脱离E</w:t>
      </w:r>
      <w:r>
        <w:rPr>
          <w:rFonts w:ascii="仿宋" w:hAnsi="仿宋" w:eastAsia="仿宋" w:cs="宋体"/>
          <w:sz w:val="28"/>
          <w:szCs w:val="28"/>
        </w:rPr>
        <w:t>VA</w:t>
      </w:r>
      <w:r>
        <w:rPr>
          <w:rFonts w:hint="eastAsia" w:ascii="仿宋" w:hAnsi="仿宋" w:eastAsia="仿宋" w:cs="宋体"/>
          <w:sz w:val="28"/>
          <w:szCs w:val="28"/>
        </w:rPr>
        <w:t>赛道，智能车脱离</w:t>
      </w:r>
      <w:r>
        <w:rPr>
          <w:rFonts w:ascii="仿宋" w:hAnsi="仿宋" w:eastAsia="仿宋" w:cs="宋体"/>
          <w:sz w:val="28"/>
          <w:szCs w:val="28"/>
        </w:rPr>
        <w:t>EVA</w:t>
      </w:r>
      <w:r>
        <w:rPr>
          <w:rFonts w:hint="eastAsia" w:ascii="仿宋" w:hAnsi="仿宋" w:eastAsia="仿宋" w:cs="宋体"/>
          <w:sz w:val="28"/>
          <w:szCs w:val="28"/>
        </w:rPr>
        <w:t>赛道5秒以上或脱离E</w:t>
      </w:r>
      <w:r>
        <w:rPr>
          <w:rFonts w:ascii="仿宋" w:hAnsi="仿宋" w:eastAsia="仿宋" w:cs="宋体"/>
          <w:sz w:val="28"/>
          <w:szCs w:val="28"/>
        </w:rPr>
        <w:t>VA</w:t>
      </w:r>
      <w:r>
        <w:rPr>
          <w:rFonts w:hint="eastAsia" w:ascii="仿宋" w:hAnsi="仿宋" w:eastAsia="仿宋" w:cs="宋体"/>
          <w:sz w:val="28"/>
          <w:szCs w:val="28"/>
        </w:rPr>
        <w:t>赛道2次则比赛结束，参赛队伍仅能获得已完成任务的分数。在脱离E</w:t>
      </w:r>
      <w:r>
        <w:rPr>
          <w:rFonts w:ascii="仿宋" w:hAnsi="仿宋" w:eastAsia="仿宋" w:cs="宋体"/>
          <w:sz w:val="28"/>
          <w:szCs w:val="28"/>
        </w:rPr>
        <w:t>VA</w:t>
      </w:r>
      <w:r>
        <w:rPr>
          <w:rFonts w:hint="eastAsia" w:ascii="仿宋" w:hAnsi="仿宋" w:eastAsia="仿宋" w:cs="宋体"/>
          <w:sz w:val="28"/>
          <w:szCs w:val="28"/>
        </w:rPr>
        <w:t>赛道过程中若出现完成任务的情况，该被完成的任务不予评分。</w:t>
      </w:r>
    </w:p>
    <w:p>
      <w:pPr>
        <w:ind w:firstLine="560" w:firstLineChars="200"/>
        <w:rPr>
          <w:rFonts w:ascii="仿宋" w:hAnsi="仿宋" w:eastAsia="仿宋" w:cs="宋体"/>
          <w:sz w:val="28"/>
          <w:szCs w:val="28"/>
        </w:rPr>
      </w:pPr>
      <w:r>
        <w:rPr>
          <w:rFonts w:hint="eastAsia" w:ascii="仿宋" w:hAnsi="仿宋" w:eastAsia="仿宋" w:cs="宋体"/>
          <w:sz w:val="28"/>
          <w:szCs w:val="28"/>
        </w:rPr>
        <w:t>4</w:t>
      </w:r>
      <w:r>
        <w:rPr>
          <w:rFonts w:ascii="仿宋" w:hAnsi="仿宋" w:eastAsia="仿宋" w:cs="宋体"/>
          <w:sz w:val="28"/>
          <w:szCs w:val="28"/>
        </w:rPr>
        <w:t>.</w:t>
      </w:r>
      <w:r>
        <w:rPr>
          <w:rFonts w:hint="eastAsia" w:ascii="仿宋" w:hAnsi="仿宋" w:eastAsia="仿宋" w:cs="宋体"/>
          <w:sz w:val="28"/>
          <w:szCs w:val="28"/>
        </w:rPr>
        <w:t>参赛队员在任务完成过程中可视自身情况如身体、器材等原因自愿放弃本轮比赛，并向裁判示意终止本轮比赛。</w:t>
      </w:r>
    </w:p>
    <w:p>
      <w:pPr>
        <w:pStyle w:val="4"/>
        <w:ind w:left="0" w:leftChars="0" w:firstLine="562" w:firstLineChars="200"/>
        <w:rPr>
          <w:rFonts w:ascii="仿宋" w:hAnsi="仿宋"/>
        </w:rPr>
      </w:pPr>
      <w:r>
        <w:rPr>
          <w:rFonts w:hint="eastAsia" w:ascii="仿宋" w:hAnsi="仿宋"/>
        </w:rPr>
        <w:t>（六）不与评奖</w:t>
      </w:r>
    </w:p>
    <w:p>
      <w:pPr>
        <w:widowControl/>
        <w:ind w:firstLine="560" w:firstLineChars="200"/>
        <w:jc w:val="left"/>
        <w:rPr>
          <w:rFonts w:ascii="仿宋" w:hAnsi="仿宋" w:eastAsia="仿宋" w:cs="宋体"/>
          <w:sz w:val="28"/>
          <w:szCs w:val="28"/>
        </w:rPr>
      </w:pPr>
      <w:r>
        <w:rPr>
          <w:rFonts w:hint="eastAsia" w:ascii="仿宋" w:hAnsi="仿宋" w:eastAsia="仿宋" w:cs="宋体"/>
          <w:sz w:val="28"/>
          <w:szCs w:val="28"/>
        </w:rPr>
        <w:t>1.参赛团队迟到5分钟以上。</w:t>
      </w:r>
    </w:p>
    <w:p>
      <w:pPr>
        <w:widowControl/>
        <w:ind w:firstLine="560" w:firstLineChars="200"/>
        <w:jc w:val="left"/>
        <w:rPr>
          <w:rFonts w:ascii="仿宋" w:hAnsi="仿宋" w:eastAsia="仿宋" w:cs="宋体"/>
          <w:sz w:val="28"/>
          <w:szCs w:val="28"/>
        </w:rPr>
      </w:pPr>
      <w:r>
        <w:rPr>
          <w:rFonts w:hint="eastAsia" w:ascii="仿宋" w:hAnsi="仿宋" w:eastAsia="仿宋" w:cs="宋体"/>
          <w:sz w:val="28"/>
          <w:szCs w:val="28"/>
        </w:rPr>
        <w:t>2.参赛选手蓄意损坏比赛场地。</w:t>
      </w:r>
    </w:p>
    <w:p>
      <w:pPr>
        <w:widowControl/>
        <w:ind w:firstLine="560" w:firstLineChars="200"/>
        <w:jc w:val="left"/>
        <w:rPr>
          <w:rFonts w:ascii="仿宋" w:hAnsi="仿宋" w:eastAsia="仿宋" w:cs="宋体"/>
          <w:sz w:val="28"/>
          <w:szCs w:val="28"/>
        </w:rPr>
      </w:pPr>
      <w:r>
        <w:rPr>
          <w:rFonts w:hint="eastAsia" w:ascii="仿宋" w:hAnsi="仿宋" w:eastAsia="仿宋" w:cs="宋体"/>
          <w:sz w:val="28"/>
          <w:szCs w:val="28"/>
        </w:rPr>
        <w:t>3.参赛选手不听从裁判（评委）的指示。</w:t>
      </w:r>
    </w:p>
    <w:p>
      <w:pPr>
        <w:widowControl/>
        <w:ind w:firstLine="560" w:firstLineChars="200"/>
        <w:jc w:val="left"/>
        <w:rPr>
          <w:rFonts w:ascii="仿宋" w:hAnsi="仿宋" w:eastAsia="仿宋" w:cs="宋体"/>
          <w:sz w:val="28"/>
          <w:szCs w:val="28"/>
        </w:rPr>
      </w:pPr>
      <w:r>
        <w:rPr>
          <w:rFonts w:hint="eastAsia" w:ascii="仿宋" w:hAnsi="仿宋" w:eastAsia="仿宋" w:cs="宋体"/>
          <w:sz w:val="28"/>
          <w:szCs w:val="28"/>
        </w:rPr>
        <w:t>4.参赛团队选手未全部到场比赛。</w:t>
      </w:r>
    </w:p>
    <w:p>
      <w:pPr>
        <w:widowControl/>
        <w:ind w:firstLine="560" w:firstLineChars="200"/>
        <w:jc w:val="left"/>
        <w:rPr>
          <w:rFonts w:ascii="仿宋" w:hAnsi="仿宋" w:eastAsia="仿宋" w:cs="宋体"/>
          <w:sz w:val="28"/>
          <w:szCs w:val="28"/>
        </w:rPr>
      </w:pPr>
      <w:r>
        <w:rPr>
          <w:rFonts w:hint="eastAsia" w:ascii="仿宋" w:hAnsi="仿宋" w:eastAsia="仿宋" w:cs="宋体"/>
          <w:sz w:val="28"/>
          <w:szCs w:val="28"/>
        </w:rPr>
        <w:t>5.参赛选手比赛成绩为零分。</w:t>
      </w:r>
    </w:p>
    <w:p>
      <w:pPr>
        <w:widowControl/>
        <w:ind w:firstLine="560" w:firstLineChars="200"/>
        <w:jc w:val="left"/>
        <w:rPr>
          <w:rFonts w:ascii="仿宋" w:hAnsi="仿宋" w:eastAsia="仿宋" w:cstheme="majorBidi"/>
          <w:b/>
          <w:bCs/>
          <w:sz w:val="30"/>
          <w:szCs w:val="32"/>
        </w:rPr>
      </w:pPr>
      <w:r>
        <w:rPr>
          <w:rFonts w:hint="eastAsia" w:ascii="仿宋" w:hAnsi="仿宋" w:eastAsia="仿宋" w:cs="宋体"/>
          <w:sz w:val="28"/>
          <w:szCs w:val="28"/>
        </w:rPr>
        <w:t>6.参赛选手被投诉且成立。</w:t>
      </w:r>
    </w:p>
    <w:p>
      <w:pPr>
        <w:pStyle w:val="4"/>
        <w:ind w:left="0" w:leftChars="0" w:firstLine="562" w:firstLineChars="200"/>
        <w:rPr>
          <w:rFonts w:hint="eastAsia" w:ascii="仿宋" w:hAnsi="仿宋"/>
        </w:rPr>
      </w:pPr>
      <w:r>
        <w:rPr>
          <w:rFonts w:hint="eastAsia" w:ascii="仿宋" w:hAnsi="仿宋"/>
          <w:lang w:val="en-US" w:eastAsia="zh-CN"/>
        </w:rPr>
        <w:t>七</w:t>
      </w:r>
      <w:r>
        <w:rPr>
          <w:rFonts w:hint="eastAsia" w:ascii="仿宋" w:hAnsi="仿宋"/>
        </w:rPr>
        <w:t>、相关说明</w:t>
      </w:r>
    </w:p>
    <w:p>
      <w:pPr>
        <w:widowControl/>
        <w:ind w:firstLine="560" w:firstLineChars="200"/>
        <w:jc w:val="left"/>
        <w:rPr>
          <w:rFonts w:hint="eastAsia" w:ascii="仿宋" w:hAnsi="仿宋" w:eastAsia="仿宋" w:cs="宋体"/>
          <w:sz w:val="28"/>
          <w:szCs w:val="28"/>
        </w:rPr>
      </w:pPr>
      <w:r>
        <w:rPr>
          <w:rFonts w:hint="eastAsia" w:ascii="仿宋" w:hAnsi="仿宋" w:eastAsia="仿宋" w:cs="宋体"/>
          <w:sz w:val="28"/>
          <w:szCs w:val="28"/>
        </w:rPr>
        <w:t>1.每位选手限参加一个赛项，严禁重复、虚假报名，一经发现或举报，将取消比赛资格。</w:t>
      </w:r>
    </w:p>
    <w:p>
      <w:pPr>
        <w:widowControl/>
        <w:ind w:firstLine="560" w:firstLineChars="200"/>
        <w:jc w:val="left"/>
        <w:rPr>
          <w:rFonts w:hint="eastAsia" w:ascii="仿宋" w:hAnsi="仿宋" w:eastAsia="仿宋" w:cs="宋体"/>
          <w:sz w:val="28"/>
          <w:szCs w:val="28"/>
        </w:rPr>
      </w:pPr>
      <w:r>
        <w:rPr>
          <w:rFonts w:hint="eastAsia" w:ascii="仿宋" w:hAnsi="仿宋" w:eastAsia="仿宋" w:cs="宋体"/>
          <w:sz w:val="28"/>
          <w:szCs w:val="28"/>
        </w:rPr>
        <w:t>2.本规则是实施裁判工作的依据，在竞赛过程中裁判（评委）有最终裁定权。凡是规则中没有说明的事项由裁判组决定。</w:t>
      </w:r>
    </w:p>
    <w:p>
      <w:pPr>
        <w:rPr>
          <w:rFonts w:hint="eastAsia" w:ascii="仿宋" w:hAnsi="仿宋" w:eastAsia="仿宋" w:cs="宋体"/>
          <w:sz w:val="28"/>
          <w:szCs w:val="28"/>
        </w:rPr>
      </w:pPr>
    </w:p>
    <w:p>
      <w:pPr>
        <w:rPr>
          <w:rFonts w:hint="eastAsia" w:ascii="仿宋" w:hAnsi="仿宋" w:eastAsia="仿宋" w:cs="宋体"/>
          <w:sz w:val="28"/>
          <w:szCs w:val="28"/>
        </w:rPr>
      </w:pPr>
    </w:p>
    <w:p>
      <w:pPr>
        <w:rPr>
          <w:rFonts w:hint="eastAsia" w:ascii="仿宋" w:hAnsi="仿宋" w:eastAsia="仿宋" w:cs="宋体"/>
          <w:sz w:val="28"/>
          <w:szCs w:val="28"/>
        </w:rPr>
        <w:sectPr>
          <w:footerReference r:id="rId3" w:type="default"/>
          <w:pgSz w:w="11906" w:h="16838"/>
          <w:pgMar w:top="1440" w:right="1800" w:bottom="1440" w:left="1800" w:header="851" w:footer="992" w:gutter="0"/>
          <w:pgNumType w:fmt="decimal"/>
          <w:cols w:space="425" w:num="1"/>
          <w:docGrid w:type="lines" w:linePitch="312" w:charSpace="0"/>
        </w:sectPr>
      </w:pPr>
    </w:p>
    <w:p>
      <w:pPr>
        <w:jc w:val="left"/>
        <w:rPr>
          <w:rFonts w:hint="eastAsia" w:ascii="Calibri Light" w:hAnsi="Calibri Light" w:eastAsia="仿宋" w:cstheme="majorBidi"/>
          <w:b/>
          <w:bCs/>
          <w:kern w:val="2"/>
          <w:sz w:val="30"/>
          <w:szCs w:val="32"/>
          <w:lang w:val="en-US" w:eastAsia="zh-CN" w:bidi="ar-SA"/>
        </w:rPr>
      </w:pPr>
      <w:r>
        <w:rPr>
          <w:rFonts w:hint="eastAsia" w:ascii="Calibri Light" w:hAnsi="Calibri Light" w:eastAsia="仿宋" w:cstheme="majorBidi"/>
          <w:b/>
          <w:bCs/>
          <w:kern w:val="2"/>
          <w:sz w:val="30"/>
          <w:szCs w:val="32"/>
          <w:lang w:val="en-US" w:eastAsia="zh-CN" w:bidi="ar-SA"/>
        </w:rPr>
        <w:t>附表：</w:t>
      </w:r>
    </w:p>
    <w:p>
      <w:pPr>
        <w:jc w:val="center"/>
        <w:rPr>
          <w:rFonts w:hint="eastAsia"/>
          <w:b/>
          <w:bCs/>
          <w:sz w:val="32"/>
          <w:szCs w:val="40"/>
          <w:lang w:val="en-US" w:eastAsia="zh-CN"/>
        </w:rPr>
      </w:pPr>
      <w:r>
        <w:rPr>
          <w:rFonts w:hint="eastAsia"/>
          <w:b/>
          <w:bCs/>
          <w:sz w:val="32"/>
          <w:szCs w:val="40"/>
          <w:lang w:val="en-US" w:eastAsia="zh-CN"/>
        </w:rPr>
        <w:t>“人工智能挑战活动—智慧城市”报名表</w:t>
      </w:r>
    </w:p>
    <w:p>
      <w:pPr>
        <w:rPr>
          <w:rFonts w:hint="default"/>
          <w:sz w:val="28"/>
          <w:szCs w:val="36"/>
          <w:lang w:val="en-US" w:eastAsia="zh-CN"/>
        </w:rPr>
      </w:pPr>
      <w:r>
        <w:rPr>
          <w:rFonts w:hint="eastAsia"/>
          <w:sz w:val="28"/>
          <w:szCs w:val="36"/>
          <w:lang w:val="en-US" w:eastAsia="zh-CN"/>
        </w:rPr>
        <w:t>参赛组别：</w:t>
      </w:r>
      <w:r>
        <w:rPr>
          <w:rFonts w:hint="eastAsia"/>
          <w:sz w:val="28"/>
          <w:szCs w:val="36"/>
          <w:lang w:val="en-US" w:eastAsia="zh-CN"/>
        </w:rPr>
        <w:sym w:font="Wingdings 2" w:char="00A3"/>
      </w:r>
      <w:r>
        <w:rPr>
          <w:rFonts w:hint="eastAsia"/>
          <w:sz w:val="28"/>
          <w:szCs w:val="36"/>
          <w:lang w:val="en-US" w:eastAsia="zh-CN"/>
        </w:rPr>
        <w:t xml:space="preserve">小学组   </w:t>
      </w:r>
      <w:r>
        <w:rPr>
          <w:rFonts w:hint="eastAsia"/>
          <w:sz w:val="28"/>
          <w:szCs w:val="36"/>
          <w:lang w:val="en-US" w:eastAsia="zh-CN"/>
        </w:rPr>
        <w:sym w:font="Wingdings 2" w:char="00A3"/>
      </w:r>
      <w:r>
        <w:rPr>
          <w:rFonts w:hint="eastAsia"/>
          <w:sz w:val="28"/>
          <w:szCs w:val="36"/>
          <w:lang w:val="en-US" w:eastAsia="zh-CN"/>
        </w:rPr>
        <w:t xml:space="preserve">初中组   </w:t>
      </w:r>
      <w:r>
        <w:rPr>
          <w:rFonts w:hint="eastAsia"/>
          <w:sz w:val="28"/>
          <w:szCs w:val="36"/>
          <w:lang w:val="en-US" w:eastAsia="zh-CN"/>
        </w:rPr>
        <w:sym w:font="Wingdings 2" w:char="00A3"/>
      </w:r>
      <w:r>
        <w:rPr>
          <w:rFonts w:hint="eastAsia"/>
          <w:sz w:val="28"/>
          <w:szCs w:val="36"/>
          <w:lang w:val="en-US" w:eastAsia="zh-CN"/>
        </w:rPr>
        <w:t>高中组 （含中职）                         日期：    年   月    日</w:t>
      </w:r>
    </w:p>
    <w:tbl>
      <w:tblPr>
        <w:tblStyle w:val="8"/>
        <w:tblW w:w="14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1"/>
        <w:gridCol w:w="1000"/>
        <w:gridCol w:w="1200"/>
        <w:gridCol w:w="840"/>
        <w:gridCol w:w="2447"/>
        <w:gridCol w:w="3093"/>
        <w:gridCol w:w="1380"/>
        <w:gridCol w:w="880"/>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1291"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项目名称</w:t>
            </w:r>
          </w:p>
        </w:tc>
        <w:tc>
          <w:tcPr>
            <w:tcW w:w="1000"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序号</w:t>
            </w:r>
          </w:p>
        </w:tc>
        <w:tc>
          <w:tcPr>
            <w:tcW w:w="1200"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队员姓名</w:t>
            </w:r>
          </w:p>
        </w:tc>
        <w:tc>
          <w:tcPr>
            <w:tcW w:w="840"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性别</w:t>
            </w:r>
          </w:p>
        </w:tc>
        <w:tc>
          <w:tcPr>
            <w:tcW w:w="2447"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身份证号码</w:t>
            </w:r>
          </w:p>
        </w:tc>
        <w:tc>
          <w:tcPr>
            <w:tcW w:w="3093" w:type="dxa"/>
            <w:vAlign w:val="center"/>
          </w:tcPr>
          <w:p>
            <w:pPr>
              <w:pStyle w:val="10"/>
              <w:keepNext w:val="0"/>
              <w:keepLines w:val="0"/>
              <w:pageBreakBefore w:val="0"/>
              <w:widowControl w:val="0"/>
              <w:kinsoku/>
              <w:wordWrap/>
              <w:overflowPunct/>
              <w:topLinePunct w:val="0"/>
              <w:autoSpaceDE/>
              <w:autoSpaceDN/>
              <w:bidi w:val="0"/>
              <w:adjustRightInd/>
              <w:snapToGrid/>
              <w:spacing w:before="120" w:line="240" w:lineRule="exact"/>
              <w:jc w:val="center"/>
              <w:textAlignment w:val="auto"/>
              <w:rPr>
                <w:rFonts w:hint="eastAsia" w:asciiTheme="minorHAnsi" w:hAnsiTheme="minorHAnsi" w:eastAsiaTheme="minorEastAsia" w:cstheme="minorBidi"/>
                <w:color w:val="auto"/>
                <w:kern w:val="2"/>
                <w:sz w:val="24"/>
                <w:szCs w:val="24"/>
                <w:vertAlign w:val="baseline"/>
                <w:lang w:val="en-US" w:eastAsia="zh-CN" w:bidi="ar-SA"/>
              </w:rPr>
            </w:pPr>
            <w:r>
              <w:rPr>
                <w:rFonts w:hint="eastAsia" w:asciiTheme="minorHAnsi" w:hAnsiTheme="minorHAnsi" w:eastAsiaTheme="minorEastAsia" w:cstheme="minorBidi"/>
                <w:color w:val="auto"/>
                <w:kern w:val="2"/>
                <w:sz w:val="24"/>
                <w:szCs w:val="24"/>
                <w:vertAlign w:val="baseline"/>
                <w:lang w:val="zh-TW" w:eastAsia="zh-TW" w:bidi="ar-SA"/>
              </w:rPr>
              <w:t>学籍所在学校</w:t>
            </w:r>
          </w:p>
          <w:p>
            <w:pPr>
              <w:jc w:val="center"/>
              <w:rPr>
                <w:rFonts w:hint="default"/>
                <w:sz w:val="24"/>
                <w:szCs w:val="24"/>
                <w:vertAlign w:val="baseline"/>
                <w:lang w:val="en-US" w:eastAsia="zh-CN"/>
              </w:rPr>
            </w:pPr>
            <w:r>
              <w:rPr>
                <w:rFonts w:hint="eastAsia" w:asciiTheme="minorHAnsi" w:hAnsiTheme="minorHAnsi" w:eastAsiaTheme="minorEastAsia" w:cstheme="minorBidi"/>
                <w:color w:val="auto"/>
                <w:kern w:val="2"/>
                <w:sz w:val="22"/>
                <w:szCs w:val="22"/>
                <w:vertAlign w:val="baseline"/>
                <w:lang w:val="zh-TW" w:eastAsia="zh-TW" w:bidi="ar-SA"/>
              </w:rPr>
              <w:t>（按单位公章填写</w:t>
            </w:r>
            <w:r>
              <w:rPr>
                <w:rFonts w:ascii="仿宋_GB2312" w:hAnsi="仿宋_GB2312" w:eastAsia="仿宋_GB2312" w:cs="仿宋_GB2312"/>
                <w:sz w:val="22"/>
                <w:szCs w:val="22"/>
                <w:highlight w:val="none"/>
                <w:lang w:val="zh-TW" w:eastAsia="zh-TW"/>
              </w:rPr>
              <w:t>）</w:t>
            </w:r>
          </w:p>
        </w:tc>
        <w:tc>
          <w:tcPr>
            <w:tcW w:w="1380"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指导教师姓名</w:t>
            </w:r>
          </w:p>
        </w:tc>
        <w:tc>
          <w:tcPr>
            <w:tcW w:w="880"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性别</w:t>
            </w:r>
          </w:p>
        </w:tc>
        <w:tc>
          <w:tcPr>
            <w:tcW w:w="1984" w:type="dxa"/>
            <w:vAlign w:val="center"/>
          </w:tcPr>
          <w:p>
            <w:pPr>
              <w:jc w:val="center"/>
              <w:rPr>
                <w:rFonts w:hint="default"/>
                <w:sz w:val="24"/>
                <w:szCs w:val="24"/>
                <w:vertAlign w:val="baseline"/>
                <w:lang w:val="en-US" w:eastAsia="zh-CN"/>
              </w:rPr>
            </w:pPr>
            <w:r>
              <w:rPr>
                <w:rFonts w:hint="eastAsia"/>
                <w:sz w:val="24"/>
                <w:szCs w:val="24"/>
                <w:vertAlign w:val="baseline"/>
                <w:lang w:val="en-US" w:eastAsia="zh-CN"/>
              </w:rPr>
              <w:t>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291" w:type="dxa"/>
            <w:vMerge w:val="restart"/>
            <w:vAlign w:val="center"/>
          </w:tcPr>
          <w:p>
            <w:pPr>
              <w:jc w:val="center"/>
              <w:rPr>
                <w:rFonts w:hint="default"/>
                <w:sz w:val="24"/>
                <w:szCs w:val="32"/>
                <w:vertAlign w:val="baseline"/>
                <w:lang w:val="en-US" w:eastAsia="zh-CN"/>
              </w:rPr>
            </w:pPr>
            <w:r>
              <w:rPr>
                <w:rFonts w:hint="eastAsia"/>
                <w:sz w:val="24"/>
                <w:szCs w:val="32"/>
                <w:vertAlign w:val="baseline"/>
                <w:lang w:val="en-US" w:eastAsia="zh-CN"/>
              </w:rPr>
              <w:t>智慧城市1队</w:t>
            </w:r>
          </w:p>
        </w:tc>
        <w:tc>
          <w:tcPr>
            <w:tcW w:w="100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sz w:val="24"/>
                <w:szCs w:val="32"/>
                <w:vertAlign w:val="baseline"/>
                <w:lang w:val="en-US" w:eastAsia="zh-CN"/>
              </w:rPr>
            </w:pPr>
            <w:r>
              <w:rPr>
                <w:rFonts w:hint="eastAsia"/>
                <w:sz w:val="24"/>
                <w:szCs w:val="32"/>
                <w:vertAlign w:val="baseline"/>
                <w:lang w:val="en-US" w:eastAsia="zh-CN"/>
              </w:rPr>
              <w:t>1</w:t>
            </w:r>
          </w:p>
        </w:tc>
        <w:tc>
          <w:tcPr>
            <w:tcW w:w="120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84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2447"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3093"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138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88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1984"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291" w:type="dxa"/>
            <w:vMerge w:val="continue"/>
            <w:vAlign w:val="center"/>
          </w:tcPr>
          <w:p>
            <w:pPr>
              <w:jc w:val="center"/>
              <w:rPr>
                <w:rFonts w:hint="default"/>
                <w:sz w:val="24"/>
                <w:szCs w:val="32"/>
                <w:vertAlign w:val="baseline"/>
                <w:lang w:val="en-US" w:eastAsia="zh-CN"/>
              </w:rPr>
            </w:pPr>
          </w:p>
        </w:tc>
        <w:tc>
          <w:tcPr>
            <w:tcW w:w="100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sz w:val="24"/>
                <w:szCs w:val="32"/>
                <w:vertAlign w:val="baseline"/>
                <w:lang w:val="en-US" w:eastAsia="zh-CN"/>
              </w:rPr>
            </w:pPr>
            <w:r>
              <w:rPr>
                <w:rFonts w:hint="eastAsia"/>
                <w:sz w:val="24"/>
                <w:szCs w:val="32"/>
                <w:vertAlign w:val="baseline"/>
                <w:lang w:val="en-US" w:eastAsia="zh-CN"/>
              </w:rPr>
              <w:t>2</w:t>
            </w:r>
          </w:p>
        </w:tc>
        <w:tc>
          <w:tcPr>
            <w:tcW w:w="120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84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2447"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3093"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138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88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1984"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291" w:type="dxa"/>
            <w:vMerge w:val="restart"/>
            <w:vAlign w:val="center"/>
          </w:tcPr>
          <w:p>
            <w:pPr>
              <w:jc w:val="center"/>
              <w:rPr>
                <w:rFonts w:hint="default"/>
                <w:sz w:val="24"/>
                <w:szCs w:val="32"/>
                <w:vertAlign w:val="baseline"/>
                <w:lang w:val="en-US" w:eastAsia="zh-CN"/>
              </w:rPr>
            </w:pPr>
            <w:r>
              <w:rPr>
                <w:rFonts w:hint="eastAsia"/>
                <w:sz w:val="24"/>
                <w:szCs w:val="32"/>
                <w:vertAlign w:val="baseline"/>
                <w:lang w:val="en-US" w:eastAsia="zh-CN"/>
              </w:rPr>
              <w:t>智慧城市2队</w:t>
            </w:r>
          </w:p>
        </w:tc>
        <w:tc>
          <w:tcPr>
            <w:tcW w:w="100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sz w:val="24"/>
                <w:szCs w:val="32"/>
                <w:vertAlign w:val="baseline"/>
                <w:lang w:val="en-US" w:eastAsia="zh-CN"/>
              </w:rPr>
            </w:pPr>
            <w:r>
              <w:rPr>
                <w:rFonts w:hint="eastAsia"/>
                <w:sz w:val="24"/>
                <w:szCs w:val="32"/>
                <w:vertAlign w:val="baseline"/>
                <w:lang w:val="en-US" w:eastAsia="zh-CN"/>
              </w:rPr>
              <w:t>3</w:t>
            </w:r>
          </w:p>
        </w:tc>
        <w:tc>
          <w:tcPr>
            <w:tcW w:w="120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84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2447"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3093"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138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88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1984"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291" w:type="dxa"/>
            <w:vMerge w:val="continue"/>
            <w:vAlign w:val="center"/>
          </w:tcPr>
          <w:p>
            <w:pPr>
              <w:jc w:val="center"/>
              <w:rPr>
                <w:rFonts w:hint="default"/>
                <w:sz w:val="24"/>
                <w:szCs w:val="32"/>
                <w:vertAlign w:val="baseline"/>
                <w:lang w:val="en-US" w:eastAsia="zh-CN"/>
              </w:rPr>
            </w:pPr>
          </w:p>
        </w:tc>
        <w:tc>
          <w:tcPr>
            <w:tcW w:w="100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sz w:val="24"/>
                <w:szCs w:val="32"/>
                <w:vertAlign w:val="baseline"/>
                <w:lang w:val="en-US" w:eastAsia="zh-CN"/>
              </w:rPr>
            </w:pPr>
            <w:r>
              <w:rPr>
                <w:rFonts w:hint="eastAsia"/>
                <w:sz w:val="24"/>
                <w:szCs w:val="32"/>
                <w:vertAlign w:val="baseline"/>
                <w:lang w:val="en-US" w:eastAsia="zh-CN"/>
              </w:rPr>
              <w:t>4</w:t>
            </w:r>
          </w:p>
        </w:tc>
        <w:tc>
          <w:tcPr>
            <w:tcW w:w="120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84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2447"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3093"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138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880"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c>
          <w:tcPr>
            <w:tcW w:w="1984" w:type="dxa"/>
            <w:vAlign w:val="center"/>
          </w:tcPr>
          <w:p>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7" w:hRule="atLeast"/>
          <w:jc w:val="center"/>
        </w:trPr>
        <w:tc>
          <w:tcPr>
            <w:tcW w:w="6778" w:type="dxa"/>
            <w:gridSpan w:val="5"/>
            <w:vAlign w:val="center"/>
          </w:tcPr>
          <w:p>
            <w:pPr>
              <w:jc w:val="left"/>
              <w:rPr>
                <w:rFonts w:hint="default"/>
                <w:vertAlign w:val="baseline"/>
                <w:lang w:val="en-US" w:eastAsia="zh-CN"/>
              </w:rPr>
            </w:pPr>
            <w:r>
              <w:rPr>
                <w:rFonts w:hint="eastAsia"/>
                <w:sz w:val="24"/>
                <w:szCs w:val="32"/>
                <w:vertAlign w:val="baseline"/>
                <w:lang w:val="en-US" w:eastAsia="zh-CN"/>
              </w:rPr>
              <w:t>队员签名：</w:t>
            </w:r>
          </w:p>
        </w:tc>
        <w:tc>
          <w:tcPr>
            <w:tcW w:w="7337" w:type="dxa"/>
            <w:gridSpan w:val="4"/>
            <w:vAlign w:val="center"/>
          </w:tcPr>
          <w:p>
            <w:pPr>
              <w:jc w:val="left"/>
              <w:rPr>
                <w:rFonts w:hint="default"/>
                <w:vertAlign w:val="baseline"/>
                <w:lang w:val="en-US" w:eastAsia="zh-CN"/>
              </w:rPr>
            </w:pPr>
            <w:r>
              <w:rPr>
                <w:rFonts w:hint="eastAsia"/>
                <w:sz w:val="24"/>
                <w:szCs w:val="32"/>
                <w:vertAlign w:val="baseline"/>
                <w:lang w:val="en-US" w:eastAsia="zh-CN"/>
              </w:rPr>
              <w:t>单位盖章：</w:t>
            </w:r>
          </w:p>
        </w:tc>
      </w:tr>
    </w:tbl>
    <w:p>
      <w:pPr>
        <w:rPr>
          <w:rFonts w:hint="default"/>
          <w:lang w:val="en-US" w:eastAsia="zh-CN"/>
        </w:rPr>
      </w:pPr>
      <w:r>
        <w:rPr>
          <w:rFonts w:hint="default"/>
          <w:lang w:val="en-US" w:eastAsia="zh-CN"/>
        </w:rPr>
        <w:t>我们在此确认并承诺：已仔细阅读规则，了解其含义并将严格遵守。</w:t>
      </w:r>
    </w:p>
    <w:p>
      <w:pPr>
        <w:rPr>
          <w:rFonts w:hint="default"/>
          <w:lang w:val="en-US" w:eastAsia="zh-CN"/>
        </w:rPr>
      </w:pPr>
      <w:r>
        <w:rPr>
          <w:rFonts w:hint="default"/>
          <w:lang w:val="en-US" w:eastAsia="zh-CN"/>
        </w:rPr>
        <w:t>注：</w:t>
      </w:r>
      <w:r>
        <w:rPr>
          <w:rFonts w:hint="eastAsia"/>
          <w:lang w:val="en-US" w:eastAsia="zh-CN"/>
        </w:rPr>
        <w:t>2人/队，每个学校可报1-2队，指导教师每队1-2人</w:t>
      </w:r>
      <w:r>
        <w:rPr>
          <w:rFonts w:hint="default"/>
          <w:lang w:val="en-US" w:eastAsia="zh-CN"/>
        </w:rPr>
        <w:t xml:space="preserve">。   </w:t>
      </w:r>
    </w:p>
    <w:p>
      <w:pPr>
        <w:rPr>
          <w:rFonts w:hint="eastAsia" w:ascii="Calibri Light" w:hAnsi="Calibri Light" w:eastAsia="仿宋" w:cstheme="majorBidi"/>
          <w:b/>
          <w:bCs/>
          <w:kern w:val="2"/>
          <w:sz w:val="30"/>
          <w:szCs w:val="32"/>
          <w:lang w:val="en-US" w:eastAsia="zh-CN" w:bidi="ar-SA"/>
        </w:rPr>
      </w:pPr>
    </w:p>
    <w:sectPr>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Arial Black">
    <w:panose1 w:val="020B0A04020102020204"/>
    <w:charset w:val="00"/>
    <w:family w:val="auto"/>
    <w:pitch w:val="default"/>
    <w:sig w:usb0="A00002AF" w:usb1="400078FB" w:usb2="00000000" w:usb3="00000000" w:csb0="6000009F" w:csb1="DFD70000"/>
  </w:font>
  <w:font w:name="方正小标宋简体">
    <w:altName w:val="方正舒体"/>
    <w:panose1 w:val="02000000000000000000"/>
    <w:charset w:val="86"/>
    <w:family w:val="auto"/>
    <w:pitch w:val="default"/>
    <w:sig w:usb0="00000000" w:usb1="00000000" w:usb2="00000000" w:usb3="00000000" w:csb0="00040000" w:csb1="00000000"/>
  </w:font>
  <w:font w:name="Wingdings 2">
    <w:panose1 w:val="05020102010507070707"/>
    <w:charset w:val="00"/>
    <w:family w:val="auto"/>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33</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QyZWZiNjJkMDZhNjRmOGU0OWU1MGQ2NjQxYmMyYjMifQ=="/>
  </w:docVars>
  <w:rsids>
    <w:rsidRoot w:val="00000000"/>
    <w:rsid w:val="05305FED"/>
    <w:rsid w:val="123F360E"/>
    <w:rsid w:val="1C2566D1"/>
    <w:rsid w:val="1CEA27F5"/>
    <w:rsid w:val="22683BFA"/>
    <w:rsid w:val="261F109E"/>
    <w:rsid w:val="27425130"/>
    <w:rsid w:val="391060DB"/>
    <w:rsid w:val="41004DA3"/>
    <w:rsid w:val="4150197A"/>
    <w:rsid w:val="4CC8453E"/>
    <w:rsid w:val="4F03120B"/>
    <w:rsid w:val="550C5D82"/>
    <w:rsid w:val="625978FB"/>
    <w:rsid w:val="633345F0"/>
    <w:rsid w:val="63337DDE"/>
    <w:rsid w:val="6B14703F"/>
    <w:rsid w:val="6B3576EE"/>
    <w:rsid w:val="76150B67"/>
    <w:rsid w:val="7DC175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9"/>
    <w:pPr>
      <w:keepNext/>
      <w:keepLines/>
      <w:spacing w:before="100" w:beforeLines="100" w:after="100" w:afterLines="100"/>
      <w:jc w:val="center"/>
      <w:outlineLvl w:val="0"/>
    </w:pPr>
    <w:rPr>
      <w:rFonts w:ascii="仿宋" w:hAnsi="仿宋" w:eastAsia="仿宋"/>
      <w:b/>
      <w:bCs/>
      <w:kern w:val="44"/>
      <w:sz w:val="36"/>
      <w:szCs w:val="44"/>
    </w:rPr>
  </w:style>
  <w:style w:type="paragraph" w:styleId="3">
    <w:name w:val="heading 2"/>
    <w:basedOn w:val="1"/>
    <w:next w:val="1"/>
    <w:qFormat/>
    <w:uiPriority w:val="9"/>
    <w:pPr>
      <w:keepNext/>
      <w:keepLines/>
      <w:jc w:val="left"/>
      <w:outlineLvl w:val="1"/>
    </w:pPr>
    <w:rPr>
      <w:rFonts w:ascii="Calibri Light" w:hAnsi="Calibri Light" w:eastAsia="仿宋" w:cstheme="majorBidi"/>
      <w:b/>
      <w:bCs/>
      <w:sz w:val="30"/>
      <w:szCs w:val="32"/>
    </w:rPr>
  </w:style>
  <w:style w:type="paragraph" w:styleId="4">
    <w:name w:val="heading 3"/>
    <w:basedOn w:val="1"/>
    <w:next w:val="1"/>
    <w:unhideWhenUsed/>
    <w:qFormat/>
    <w:uiPriority w:val="9"/>
    <w:pPr>
      <w:keepNext/>
      <w:keepLines/>
      <w:ind w:firstLine="200" w:firstLineChars="200"/>
      <w:jc w:val="left"/>
      <w:outlineLvl w:val="2"/>
    </w:pPr>
    <w:rPr>
      <w:rFonts w:eastAsia="仿宋"/>
      <w:b/>
      <w:bCs/>
      <w:sz w:val="28"/>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39"/>
    <w:rPr>
      <w:rFonts w:eastAsia="Times New Roman" w:asciiTheme="minorHAnsi" w:hAnsiTheme="minorHAnsi"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0">
    <w:name w:val="正文 A"/>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eastAsia="Arial Black" w:cs="Arial Black"/>
      <w:color w:val="000000"/>
      <w:kern w:val="2"/>
      <w:sz w:val="21"/>
      <w:szCs w:val="21"/>
      <w:u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6" Type="http://schemas.openxmlformats.org/officeDocument/2006/relationships/fontTable" Target="fontTable.xml"/><Relationship Id="rId35" Type="http://schemas.openxmlformats.org/officeDocument/2006/relationships/customXml" Target="../customXml/item1.xml"/><Relationship Id="rId34" Type="http://schemas.openxmlformats.org/officeDocument/2006/relationships/image" Target="media/image30.jpeg"/><Relationship Id="rId33" Type="http://schemas.openxmlformats.org/officeDocument/2006/relationships/image" Target="media/image29.png"/><Relationship Id="rId32" Type="http://schemas.openxmlformats.org/officeDocument/2006/relationships/image" Target="media/image28.jpe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jpe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20</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2023-12-15T01:16:00Z</dcterms:created>
  <dc:creator>52582</dc:creator>
  <cp:lastModifiedBy>王毅辉</cp:lastModifiedBy>
  <cp:lastPrinted>2023-12-15T04:50:00Z</cp:lastPrinted>
  <dcterms:modified xsi:type="dcterms:W3CDTF">2023-12-18T01:06:50Z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2086CEA5DAEA47C8AE562D766F06681C_13</vt:lpwstr>
  </property>
</Properties>
</file>