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ascii="Times New Roman" w:hAnsi="Times New Roman" w:eastAsia="方正小标宋简体"/>
          <w:color w:val="FF0000"/>
          <w:sz w:val="52"/>
          <w:szCs w:val="52"/>
        </w:rPr>
      </w:pPr>
      <w:r>
        <w:rPr>
          <w:rFonts w:hint="eastAsia" w:ascii="Times New Roman" w:hAnsi="Times New Roman" w:eastAsia="方正小标宋简体"/>
          <w:color w:val="FF0000"/>
          <w:sz w:val="52"/>
          <w:szCs w:val="52"/>
        </w:rPr>
        <w:t>少先队宁夏回族自治区工作委员会</w:t>
      </w:r>
    </w:p>
    <w:p>
      <w:pPr>
        <w:spacing w:line="400" w:lineRule="exact"/>
        <w:rPr>
          <w:rFonts w:ascii="Times New Roman" w:hAnsi="Times New Roman"/>
        </w:rPr>
      </w:pPr>
      <w:r>
        <w:rPr>
          <w:rFonts w:ascii="Times New Roman" w:hAnsi="Times New Roman"/>
        </w:rPr>
        <w:pict>
          <v:rect id="_x0000_i1025" o:spt="1" style="height:2pt;width:436.5pt;" fillcolor="#FF0000" filled="t" stroked="f" coordsize="21600,21600" o:hr="t" o:hrstd="t" o:hrnoshade="t" o:hralign="center">
            <v:path/>
            <v:fill on="t" focussize="0,0"/>
            <v:stroke on="f"/>
            <v:imagedata o:title=""/>
            <o:lock v:ext="edit"/>
            <w10:wrap type="none"/>
            <w10:anchorlock/>
          </v:rect>
        </w:pict>
      </w:r>
    </w:p>
    <w:p>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eastAsia" w:ascii="Times New Roman" w:hAnsi="Times New Roman" w:eastAsia="方正小标宋简体" w:cs="方正小标宋简体"/>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eastAsia" w:ascii="Times New Roman" w:hAnsi="Times New Roman" w:eastAsia="方正小标宋简体" w:cs="方正小标宋简体"/>
          <w:bCs/>
          <w:sz w:val="28"/>
          <w:szCs w:val="28"/>
          <w:lang w:val="en-US" w:eastAsia="zh-CN"/>
        </w:rPr>
      </w:pPr>
      <w:r>
        <w:rPr>
          <w:rFonts w:hint="eastAsia" w:ascii="Times New Roman" w:hAnsi="Times New Roman" w:eastAsia="方正小标宋简体" w:cs="方正小标宋简体"/>
          <w:sz w:val="44"/>
          <w:szCs w:val="44"/>
          <w:lang w:val="en-US" w:eastAsia="zh-CN"/>
        </w:rPr>
        <w:t>关于举办</w:t>
      </w:r>
      <w:r>
        <w:rPr>
          <w:rFonts w:hint="eastAsia" w:eastAsia="方正小标宋简体" w:cs="方正小标宋简体"/>
          <w:sz w:val="44"/>
          <w:szCs w:val="44"/>
          <w:lang w:val="en-US" w:eastAsia="zh-CN"/>
        </w:rPr>
        <w:t>全</w:t>
      </w:r>
      <w:r>
        <w:rPr>
          <w:rFonts w:hint="eastAsia" w:ascii="Times New Roman" w:hAnsi="Times New Roman" w:eastAsia="方正小标宋简体" w:cs="方正小标宋简体"/>
          <w:sz w:val="44"/>
          <w:szCs w:val="44"/>
        </w:rPr>
        <w:t>区“黄河少年说”主题</w:t>
      </w:r>
      <w:r>
        <w:rPr>
          <w:rFonts w:hint="eastAsia" w:ascii="Times New Roman" w:hAnsi="Times New Roman" w:eastAsia="方正小标宋简体" w:cs="方正小标宋简体"/>
          <w:sz w:val="44"/>
          <w:szCs w:val="44"/>
          <w:lang w:eastAsia="zh-CN"/>
        </w:rPr>
        <w:t>演说大</w:t>
      </w:r>
      <w:r>
        <w:rPr>
          <w:rFonts w:hint="eastAsia" w:ascii="Times New Roman" w:hAnsi="Times New Roman" w:eastAsia="方正小标宋简体" w:cs="方正小标宋简体"/>
          <w:sz w:val="44"/>
          <w:szCs w:val="44"/>
        </w:rPr>
        <w:t>赛</w:t>
      </w:r>
      <w:r>
        <w:rPr>
          <w:rFonts w:hint="eastAsia" w:ascii="Times New Roman" w:hAnsi="Times New Roman" w:eastAsia="方正小标宋简体" w:cs="方正小标宋简体"/>
          <w:sz w:val="44"/>
          <w:szCs w:val="44"/>
          <w:lang w:eastAsia="zh-CN"/>
        </w:rPr>
        <w:t>的工作指引</w:t>
      </w:r>
    </w:p>
    <w:p>
      <w:pPr>
        <w:pageBreakBefore w:val="0"/>
        <w:kinsoku/>
        <w:wordWrap/>
        <w:overflowPunct/>
        <w:topLinePunct w:val="0"/>
        <w:autoSpaceDE/>
        <w:autoSpaceDN/>
        <w:bidi w:val="0"/>
        <w:spacing w:line="560" w:lineRule="exact"/>
        <w:textAlignment w:val="auto"/>
        <w:rPr>
          <w:rFonts w:hint="default" w:ascii="Times New Roman" w:hAnsi="Times New Roman" w:eastAsia="仿宋" w:cs="仿宋"/>
          <w:bCs/>
          <w:sz w:val="32"/>
          <w:szCs w:val="32"/>
          <w:lang w:val="zh-CN"/>
        </w:rPr>
      </w:pPr>
    </w:p>
    <w:p>
      <w:pPr>
        <w:keepNext w:val="0"/>
        <w:keepLines w:val="0"/>
        <w:pageBreakBefore w:val="0"/>
        <w:kinsoku/>
        <w:wordWrap/>
        <w:overflowPunct/>
        <w:topLinePunct w:val="0"/>
        <w:autoSpaceDE/>
        <w:autoSpaceDN/>
        <w:bidi w:val="0"/>
        <w:spacing w:line="560" w:lineRule="exact"/>
        <w:jc w:val="both"/>
        <w:textAlignment w:val="auto"/>
        <w:rPr>
          <w:rFonts w:hint="eastAsia" w:ascii="仿宋" w:hAnsi="仿宋" w:eastAsia="仿宋" w:cs="仿宋"/>
          <w:bCs/>
          <w:sz w:val="32"/>
          <w:szCs w:val="32"/>
          <w:lang w:val="zh-CN"/>
        </w:rPr>
      </w:pPr>
      <w:r>
        <w:rPr>
          <w:rFonts w:hint="eastAsia" w:ascii="仿宋" w:hAnsi="仿宋" w:eastAsia="仿宋" w:cs="仿宋"/>
          <w:bCs/>
          <w:sz w:val="32"/>
          <w:szCs w:val="32"/>
          <w:lang w:val="zh-CN"/>
        </w:rPr>
        <w:t>各市、县（区）团委、教育局、少工委，各直属中小学校：</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bCs/>
          <w:sz w:val="32"/>
          <w:szCs w:val="32"/>
        </w:rPr>
      </w:pPr>
      <w:r>
        <w:rPr>
          <w:rFonts w:hint="eastAsia" w:ascii="仿宋" w:hAnsi="仿宋" w:eastAsia="仿宋" w:cs="仿宋"/>
          <w:bCs/>
          <w:sz w:val="32"/>
          <w:szCs w:val="32"/>
        </w:rPr>
        <w:t>为深入学习宣传贯彻党的二十大精神</w:t>
      </w:r>
      <w:r>
        <w:rPr>
          <w:rFonts w:hint="eastAsia" w:ascii="仿宋" w:hAnsi="仿宋" w:eastAsia="仿宋" w:cs="仿宋"/>
          <w:bCs/>
          <w:sz w:val="32"/>
          <w:szCs w:val="32"/>
          <w:lang w:eastAsia="zh-CN"/>
        </w:rPr>
        <w:t>，</w:t>
      </w:r>
      <w:r>
        <w:rPr>
          <w:rFonts w:hint="eastAsia" w:ascii="仿宋" w:hAnsi="仿宋" w:eastAsia="仿宋" w:cs="仿宋"/>
          <w:sz w:val="32"/>
          <w:szCs w:val="32"/>
          <w:lang w:val="en-US" w:eastAsia="zh-CN"/>
        </w:rPr>
        <w:t>全面贯彻落实习近平总书记同团中央新一届领导班子成员集体谈话时的重要讲话精神、团十九大精神，</w:t>
      </w:r>
      <w:r>
        <w:rPr>
          <w:rFonts w:hint="eastAsia" w:ascii="仿宋" w:hAnsi="仿宋" w:eastAsia="仿宋" w:cs="仿宋"/>
          <w:bCs/>
          <w:sz w:val="32"/>
          <w:szCs w:val="32"/>
        </w:rPr>
        <w:t>认真落实自治区第十三次党代会和团中央工作部署</w:t>
      </w:r>
      <w:r>
        <w:rPr>
          <w:rFonts w:hint="eastAsia" w:ascii="仿宋" w:hAnsi="仿宋" w:eastAsia="仿宋" w:cs="仿宋"/>
          <w:bCs/>
          <w:sz w:val="32"/>
          <w:szCs w:val="32"/>
          <w:lang w:eastAsia="zh-CN"/>
        </w:rPr>
        <w:t>，</w:t>
      </w:r>
      <w:r>
        <w:rPr>
          <w:rFonts w:hint="eastAsia" w:ascii="仿宋" w:hAnsi="仿宋" w:eastAsia="仿宋" w:cs="仿宋"/>
          <w:bCs/>
          <w:sz w:val="32"/>
          <w:szCs w:val="32"/>
        </w:rPr>
        <w:t>激发全区广大少先儿童爱国、爱家乡的情感</w:t>
      </w:r>
      <w:r>
        <w:rPr>
          <w:rFonts w:hint="eastAsia" w:ascii="仿宋" w:hAnsi="仿宋" w:eastAsia="仿宋" w:cs="仿宋"/>
          <w:bCs/>
          <w:sz w:val="32"/>
          <w:szCs w:val="32"/>
          <w:lang w:eastAsia="zh-CN"/>
        </w:rPr>
        <w:t>，</w:t>
      </w:r>
      <w:r>
        <w:rPr>
          <w:rFonts w:hint="eastAsia" w:ascii="仿宋" w:hAnsi="仿宋" w:eastAsia="仿宋" w:cs="仿宋"/>
          <w:bCs/>
          <w:sz w:val="32"/>
          <w:szCs w:val="32"/>
        </w:rPr>
        <w:t>充分</w:t>
      </w:r>
      <w:r>
        <w:rPr>
          <w:rFonts w:hint="eastAsia" w:ascii="仿宋" w:hAnsi="仿宋" w:eastAsia="仿宋" w:cs="仿宋"/>
          <w:bCs/>
          <w:sz w:val="32"/>
          <w:szCs w:val="32"/>
          <w:lang w:eastAsia="zh-CN"/>
        </w:rPr>
        <w:t>展示我区少年儿童</w:t>
      </w:r>
      <w:r>
        <w:rPr>
          <w:rFonts w:hint="eastAsia" w:ascii="仿宋" w:hAnsi="仿宋" w:eastAsia="仿宋" w:cs="仿宋"/>
          <w:bCs/>
          <w:sz w:val="32"/>
          <w:szCs w:val="32"/>
        </w:rPr>
        <w:t>朝气蓬勃、积极向上的精神风貌</w:t>
      </w:r>
      <w:r>
        <w:rPr>
          <w:rFonts w:hint="eastAsia" w:ascii="仿宋" w:hAnsi="仿宋" w:eastAsia="仿宋" w:cs="仿宋"/>
          <w:bCs/>
          <w:sz w:val="32"/>
          <w:szCs w:val="32"/>
          <w:lang w:eastAsia="zh-CN"/>
        </w:rPr>
        <w:t>，根据自治区团委、教育厅、少工委《关于在全区各级少先队组织中开展“学习二十大、永远跟党走、奋进新征程”主题教育系列活动的通知》（宁团联发〔2023〕6号）精神，现决定</w:t>
      </w:r>
      <w:r>
        <w:rPr>
          <w:rFonts w:hint="eastAsia" w:ascii="仿宋" w:hAnsi="仿宋" w:eastAsia="仿宋" w:cs="仿宋"/>
          <w:bCs/>
          <w:sz w:val="32"/>
          <w:szCs w:val="32"/>
        </w:rPr>
        <w:t>举办202</w:t>
      </w:r>
      <w:r>
        <w:rPr>
          <w:rFonts w:hint="eastAsia" w:ascii="仿宋" w:hAnsi="仿宋" w:eastAsia="仿宋" w:cs="仿宋"/>
          <w:bCs/>
          <w:sz w:val="32"/>
          <w:szCs w:val="32"/>
          <w:lang w:val="en-US" w:eastAsia="zh-CN"/>
        </w:rPr>
        <w:t>3</w:t>
      </w:r>
      <w:r>
        <w:rPr>
          <w:rFonts w:hint="eastAsia" w:ascii="仿宋" w:hAnsi="仿宋" w:eastAsia="仿宋" w:cs="仿宋"/>
          <w:bCs/>
          <w:sz w:val="32"/>
          <w:szCs w:val="32"/>
        </w:rPr>
        <w:t>年</w:t>
      </w:r>
      <w:r>
        <w:rPr>
          <w:rFonts w:hint="eastAsia" w:ascii="仿宋" w:hAnsi="仿宋" w:eastAsia="仿宋" w:cs="仿宋"/>
          <w:bCs/>
          <w:sz w:val="32"/>
          <w:szCs w:val="32"/>
          <w:lang w:eastAsia="zh-CN"/>
        </w:rPr>
        <w:t>全区首届“黄河少年说”主题演说大赛</w:t>
      </w:r>
      <w:r>
        <w:rPr>
          <w:rFonts w:hint="eastAsia" w:ascii="仿宋" w:hAnsi="仿宋" w:eastAsia="仿宋" w:cs="仿宋"/>
          <w:bCs/>
          <w:sz w:val="32"/>
          <w:szCs w:val="32"/>
        </w:rPr>
        <w:t>。</w:t>
      </w:r>
      <w:r>
        <w:rPr>
          <w:rFonts w:hint="eastAsia" w:ascii="仿宋" w:hAnsi="仿宋" w:eastAsia="仿宋" w:cs="仿宋"/>
          <w:bCs/>
          <w:sz w:val="32"/>
          <w:szCs w:val="32"/>
          <w:lang w:eastAsia="zh-CN"/>
        </w:rPr>
        <w:t>现将有关事宜提示如下：</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eastAsia" w:ascii="Times New Roman" w:hAnsi="Times New Roman" w:eastAsia="黑体" w:cs="黑体"/>
          <w:b/>
          <w:bCs/>
          <w:sz w:val="32"/>
          <w:szCs w:val="32"/>
        </w:rPr>
      </w:pPr>
      <w:r>
        <w:rPr>
          <w:rFonts w:hint="eastAsia" w:ascii="Times New Roman" w:hAnsi="Times New Roman" w:eastAsia="黑体" w:cs="黑体"/>
          <w:sz w:val="32"/>
          <w:szCs w:val="32"/>
        </w:rPr>
        <w:t>一、活动主题</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eastAsia" w:ascii="Times New Roman" w:hAnsi="Times New Roman" w:eastAsia="仿宋_GB2312" w:cs="仿宋_GB2312"/>
          <w:bCs/>
          <w:sz w:val="32"/>
          <w:szCs w:val="32"/>
        </w:rPr>
      </w:pPr>
      <w:r>
        <w:rPr>
          <w:rFonts w:hint="eastAsia" w:ascii="Times New Roman" w:hAnsi="Times New Roman" w:eastAsia="仿宋_GB2312" w:cs="仿宋_GB2312"/>
          <w:bCs/>
          <w:sz w:val="32"/>
          <w:szCs w:val="32"/>
          <w:lang w:eastAsia="zh-CN"/>
        </w:rPr>
        <w:t>学习二十大 永远跟党走 奋进新征程</w:t>
      </w:r>
      <w:bookmarkStart w:id="0" w:name="_GoBack"/>
      <w:bookmarkEnd w:id="0"/>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eastAsia" w:ascii="Times New Roman" w:hAnsi="Times New Roman" w:eastAsia="黑体" w:cs="黑体"/>
          <w:sz w:val="32"/>
          <w:szCs w:val="32"/>
          <w:lang w:val="en"/>
        </w:rPr>
      </w:pPr>
      <w:r>
        <w:rPr>
          <w:rFonts w:hint="eastAsia" w:ascii="Times New Roman" w:hAnsi="Times New Roman" w:eastAsia="黑体" w:cs="黑体"/>
          <w:sz w:val="32"/>
          <w:szCs w:val="32"/>
        </w:rPr>
        <w:t>二、</w:t>
      </w:r>
      <w:r>
        <w:rPr>
          <w:rFonts w:hint="eastAsia" w:ascii="Times New Roman" w:hAnsi="Times New Roman" w:eastAsia="黑体" w:cs="黑体"/>
          <w:sz w:val="32"/>
          <w:szCs w:val="32"/>
          <w:lang w:val="en"/>
        </w:rPr>
        <w:t>举办单位</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eastAsia" w:ascii="仿宋" w:hAnsi="仿宋" w:eastAsia="仿宋" w:cs="仿宋"/>
          <w:bCs/>
          <w:w w:val="100"/>
          <w:sz w:val="32"/>
          <w:szCs w:val="32"/>
        </w:rPr>
      </w:pPr>
      <w:r>
        <w:rPr>
          <w:rFonts w:hint="eastAsia" w:ascii="仿宋" w:hAnsi="仿宋" w:eastAsia="仿宋" w:cs="仿宋"/>
          <w:bCs/>
          <w:w w:val="100"/>
          <w:sz w:val="32"/>
          <w:szCs w:val="32"/>
        </w:rPr>
        <w:t>主办单位：自治区团委、</w:t>
      </w:r>
      <w:r>
        <w:rPr>
          <w:rFonts w:hint="eastAsia" w:ascii="仿宋" w:hAnsi="仿宋" w:eastAsia="仿宋" w:cs="仿宋"/>
          <w:bCs/>
          <w:w w:val="100"/>
          <w:sz w:val="32"/>
          <w:szCs w:val="32"/>
          <w:lang w:eastAsia="zh-CN"/>
        </w:rPr>
        <w:t>自治区教育厅、</w:t>
      </w:r>
      <w:r>
        <w:rPr>
          <w:rFonts w:hint="eastAsia" w:ascii="仿宋" w:hAnsi="仿宋" w:eastAsia="仿宋" w:cs="仿宋"/>
          <w:bCs/>
          <w:w w:val="100"/>
          <w:sz w:val="32"/>
          <w:szCs w:val="32"/>
        </w:rPr>
        <w:t>自治区少工委</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eastAsia" w:ascii="仿宋" w:hAnsi="仿宋" w:eastAsia="仿宋" w:cs="仿宋"/>
          <w:bCs/>
          <w:spacing w:val="0"/>
          <w:w w:val="100"/>
          <w:sz w:val="32"/>
          <w:szCs w:val="32"/>
        </w:rPr>
      </w:pPr>
      <w:r>
        <w:rPr>
          <w:rFonts w:hint="eastAsia" w:ascii="仿宋" w:hAnsi="仿宋" w:eastAsia="仿宋" w:cs="仿宋"/>
          <w:bCs/>
          <w:spacing w:val="0"/>
          <w:w w:val="100"/>
          <w:sz w:val="32"/>
          <w:szCs w:val="32"/>
        </w:rPr>
        <w:t>承办单位：</w:t>
      </w:r>
      <w:r>
        <w:rPr>
          <w:rFonts w:hint="eastAsia" w:ascii="仿宋" w:hAnsi="仿宋" w:eastAsia="仿宋" w:cs="仿宋"/>
          <w:bCs/>
          <w:spacing w:val="0"/>
          <w:w w:val="100"/>
          <w:sz w:val="32"/>
          <w:szCs w:val="32"/>
          <w:lang w:eastAsia="zh-CN"/>
        </w:rPr>
        <w:t>吴忠</w:t>
      </w:r>
      <w:r>
        <w:rPr>
          <w:rFonts w:hint="eastAsia" w:ascii="仿宋" w:hAnsi="仿宋" w:eastAsia="仿宋" w:cs="仿宋"/>
          <w:bCs/>
          <w:spacing w:val="0"/>
          <w:w w:val="100"/>
          <w:sz w:val="32"/>
          <w:szCs w:val="32"/>
        </w:rPr>
        <w:t>市团委、</w:t>
      </w:r>
      <w:r>
        <w:rPr>
          <w:rFonts w:hint="eastAsia" w:ascii="仿宋" w:hAnsi="仿宋" w:eastAsia="仿宋" w:cs="仿宋"/>
          <w:bCs/>
          <w:spacing w:val="0"/>
          <w:w w:val="100"/>
          <w:sz w:val="32"/>
          <w:szCs w:val="32"/>
          <w:lang w:eastAsia="zh-CN"/>
        </w:rPr>
        <w:t>吴忠市教育局、吴忠</w:t>
      </w:r>
      <w:r>
        <w:rPr>
          <w:rFonts w:hint="eastAsia" w:ascii="仿宋" w:hAnsi="仿宋" w:eastAsia="仿宋" w:cs="仿宋"/>
          <w:bCs/>
          <w:spacing w:val="0"/>
          <w:w w:val="100"/>
          <w:sz w:val="32"/>
          <w:szCs w:val="32"/>
        </w:rPr>
        <w:t>市少工委</w:t>
      </w:r>
    </w:p>
    <w:p>
      <w:pPr>
        <w:keepNext w:val="0"/>
        <w:keepLines w:val="0"/>
        <w:pageBreakBefore w:val="0"/>
        <w:kinsoku/>
        <w:wordWrap/>
        <w:overflowPunct/>
        <w:topLinePunct w:val="0"/>
        <w:autoSpaceDE/>
        <w:autoSpaceDN/>
        <w:bidi w:val="0"/>
        <w:spacing w:line="560" w:lineRule="exact"/>
        <w:ind w:firstLine="596" w:firstLineChars="200"/>
        <w:jc w:val="both"/>
        <w:textAlignment w:val="auto"/>
        <w:rPr>
          <w:rFonts w:hint="eastAsia" w:ascii="Times New Roman" w:hAnsi="Times New Roman" w:eastAsia="仿宋_GB2312" w:cs="仿宋_GB2312"/>
          <w:bCs/>
          <w:spacing w:val="-11"/>
          <w:sz w:val="32"/>
          <w:szCs w:val="32"/>
        </w:rPr>
      </w:pPr>
      <w:r>
        <w:rPr>
          <w:rFonts w:hint="eastAsia" w:ascii="仿宋" w:hAnsi="仿宋" w:eastAsia="仿宋" w:cs="仿宋"/>
          <w:bCs/>
          <w:spacing w:val="-11"/>
          <w:sz w:val="32"/>
          <w:szCs w:val="32"/>
          <w:lang w:eastAsia="zh-CN"/>
        </w:rPr>
        <w:t>协办单位</w:t>
      </w:r>
      <w:r>
        <w:rPr>
          <w:rFonts w:hint="eastAsia" w:ascii="仿宋" w:hAnsi="仿宋" w:eastAsia="仿宋" w:cs="仿宋"/>
          <w:bCs/>
          <w:sz w:val="32"/>
          <w:szCs w:val="32"/>
        </w:rPr>
        <w:t>：</w:t>
      </w:r>
      <w:r>
        <w:rPr>
          <w:rFonts w:hint="eastAsia" w:ascii="仿宋" w:hAnsi="仿宋" w:eastAsia="仿宋" w:cs="仿宋"/>
          <w:bCs/>
          <w:spacing w:val="-11"/>
          <w:sz w:val="32"/>
          <w:szCs w:val="32"/>
          <w:lang w:eastAsia="zh-CN"/>
        </w:rPr>
        <w:t>青铜峡市</w:t>
      </w:r>
      <w:r>
        <w:rPr>
          <w:rFonts w:hint="eastAsia" w:ascii="仿宋" w:hAnsi="仿宋" w:eastAsia="仿宋" w:cs="仿宋"/>
          <w:bCs/>
          <w:spacing w:val="-11"/>
          <w:sz w:val="32"/>
          <w:szCs w:val="32"/>
        </w:rPr>
        <w:t>团委</w:t>
      </w:r>
      <w:r>
        <w:rPr>
          <w:rFonts w:hint="eastAsia" w:ascii="仿宋" w:hAnsi="仿宋" w:eastAsia="仿宋" w:cs="仿宋"/>
          <w:bCs/>
          <w:spacing w:val="-11"/>
          <w:sz w:val="32"/>
          <w:szCs w:val="32"/>
          <w:lang w:eastAsia="zh-CN"/>
        </w:rPr>
        <w:t>、青铜峡市教育局</w:t>
      </w:r>
      <w:r>
        <w:rPr>
          <w:rFonts w:hint="eastAsia" w:ascii="仿宋" w:hAnsi="仿宋" w:eastAsia="仿宋" w:cs="仿宋"/>
          <w:bCs/>
          <w:spacing w:val="-11"/>
          <w:sz w:val="32"/>
          <w:szCs w:val="32"/>
        </w:rPr>
        <w:t>、</w:t>
      </w:r>
      <w:r>
        <w:rPr>
          <w:rFonts w:hint="eastAsia" w:ascii="仿宋" w:hAnsi="仿宋" w:eastAsia="仿宋" w:cs="仿宋"/>
          <w:bCs/>
          <w:spacing w:val="-11"/>
          <w:sz w:val="32"/>
          <w:szCs w:val="32"/>
          <w:lang w:eastAsia="zh-CN"/>
        </w:rPr>
        <w:t>青铜峡市</w:t>
      </w:r>
      <w:r>
        <w:rPr>
          <w:rFonts w:hint="eastAsia" w:ascii="仿宋" w:hAnsi="仿宋" w:eastAsia="仿宋" w:cs="仿宋"/>
          <w:bCs/>
          <w:spacing w:val="-11"/>
          <w:sz w:val="32"/>
          <w:szCs w:val="32"/>
        </w:rPr>
        <w:t>少工委</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eastAsia" w:ascii="Times New Roman" w:hAnsi="Times New Roman" w:eastAsia="黑体" w:cs="黑体"/>
          <w:sz w:val="32"/>
          <w:szCs w:val="32"/>
          <w:lang w:val="en-US" w:eastAsia="zh-CN"/>
        </w:rPr>
      </w:pPr>
      <w:r>
        <w:rPr>
          <w:rFonts w:hint="eastAsia" w:ascii="Times New Roman" w:hAnsi="Times New Roman" w:eastAsia="黑体" w:cs="黑体"/>
          <w:sz w:val="32"/>
          <w:szCs w:val="32"/>
          <w:lang w:val="en-US" w:eastAsia="zh-CN"/>
        </w:rPr>
        <w:t>三、活动时间及地点</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eastAsia" w:ascii="Times New Roman" w:hAnsi="Times New Roman" w:eastAsia="仿宋_GB2312" w:cs="仿宋_GB2312"/>
          <w:bCs/>
          <w:sz w:val="32"/>
          <w:szCs w:val="32"/>
          <w:lang w:val="en-US" w:eastAsia="zh-CN"/>
        </w:rPr>
      </w:pPr>
      <w:r>
        <w:rPr>
          <w:rFonts w:hint="eastAsia" w:ascii="Times New Roman" w:hAnsi="Times New Roman" w:eastAsia="仿宋_GB2312" w:cs="仿宋_GB2312"/>
          <w:bCs/>
          <w:sz w:val="32"/>
          <w:szCs w:val="32"/>
          <w:lang w:val="en-US" w:eastAsia="zh-CN"/>
        </w:rPr>
        <w:t>拟于2023年9月上旬，在宁夏水利博物馆（青铜峡市黄河大峡谷研学基地）举办（比赛具体时间待定）。</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eastAsia" w:ascii="Times New Roman" w:hAnsi="Times New Roman" w:eastAsia="黑体" w:cs="黑体"/>
          <w:sz w:val="32"/>
          <w:szCs w:val="32"/>
        </w:rPr>
      </w:pPr>
      <w:r>
        <w:rPr>
          <w:rFonts w:hint="eastAsia" w:ascii="Times New Roman" w:hAnsi="Times New Roman" w:eastAsia="黑体" w:cs="黑体"/>
          <w:sz w:val="32"/>
          <w:szCs w:val="32"/>
          <w:lang w:eastAsia="zh-CN"/>
        </w:rPr>
        <w:t>四</w:t>
      </w:r>
      <w:r>
        <w:rPr>
          <w:rFonts w:hint="eastAsia" w:ascii="Times New Roman" w:hAnsi="Times New Roman" w:eastAsia="黑体" w:cs="黑体"/>
          <w:sz w:val="32"/>
          <w:szCs w:val="32"/>
        </w:rPr>
        <w:t>、</w:t>
      </w:r>
      <w:r>
        <w:rPr>
          <w:rFonts w:hint="eastAsia" w:ascii="Times New Roman" w:hAnsi="Times New Roman" w:eastAsia="黑体" w:cs="黑体"/>
          <w:sz w:val="32"/>
          <w:szCs w:val="32"/>
          <w:lang w:eastAsia="zh-CN"/>
        </w:rPr>
        <w:t>参赛对象</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eastAsia" w:ascii="Times New Roman" w:hAnsi="Times New Roman" w:eastAsia="仿宋_GB2312" w:cs="仿宋_GB2312"/>
          <w:bCs/>
          <w:spacing w:val="-11"/>
          <w:sz w:val="32"/>
          <w:szCs w:val="32"/>
          <w:lang w:val="en-US" w:eastAsia="zh-CN"/>
        </w:rPr>
      </w:pPr>
      <w:r>
        <w:rPr>
          <w:rFonts w:hint="eastAsia" w:ascii="Times New Roman" w:hAnsi="Times New Roman" w:eastAsia="仿宋_GB2312" w:cs="仿宋_GB2312"/>
          <w:bCs/>
          <w:color w:val="auto"/>
          <w:sz w:val="32"/>
          <w:szCs w:val="32"/>
          <w:lang w:val="en-US" w:eastAsia="zh-CN"/>
        </w:rPr>
        <w:t>比赛面向全区18岁以下少年儿童，按年龄分小学和中学两个组</w:t>
      </w:r>
      <w:r>
        <w:rPr>
          <w:rFonts w:hint="eastAsia" w:eastAsia="仿宋_GB2312" w:cs="仿宋_GB2312"/>
          <w:bCs/>
          <w:color w:val="auto"/>
          <w:sz w:val="32"/>
          <w:szCs w:val="32"/>
          <w:lang w:val="en-US" w:eastAsia="zh-CN"/>
        </w:rPr>
        <w:t>，</w:t>
      </w:r>
      <w:r>
        <w:rPr>
          <w:rFonts w:hint="eastAsia" w:ascii="Times New Roman" w:hAnsi="Times New Roman" w:eastAsia="仿宋_GB2312" w:cs="仿宋_GB2312"/>
          <w:bCs/>
          <w:color w:val="auto"/>
          <w:sz w:val="32"/>
          <w:szCs w:val="32"/>
          <w:lang w:val="en-US" w:eastAsia="zh-CN"/>
        </w:rPr>
        <w:t>全区中小学生均可报名参赛。由各市自行采用比赛、整合、指定等形式确定参赛对象。</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eastAsia" w:ascii="Times New Roman" w:hAnsi="Times New Roman" w:eastAsia="黑体" w:cs="黑体"/>
          <w:sz w:val="32"/>
          <w:szCs w:val="32"/>
        </w:rPr>
      </w:pPr>
      <w:r>
        <w:rPr>
          <w:rFonts w:hint="eastAsia" w:ascii="Times New Roman" w:hAnsi="Times New Roman" w:eastAsia="黑体" w:cs="黑体"/>
          <w:sz w:val="32"/>
          <w:szCs w:val="32"/>
          <w:lang w:eastAsia="zh-CN"/>
        </w:rPr>
        <w:t>五</w:t>
      </w:r>
      <w:r>
        <w:rPr>
          <w:rFonts w:hint="eastAsia" w:ascii="Times New Roman" w:hAnsi="Times New Roman" w:eastAsia="黑体" w:cs="黑体"/>
          <w:sz w:val="32"/>
          <w:szCs w:val="32"/>
        </w:rPr>
        <w:t>、</w:t>
      </w:r>
      <w:r>
        <w:rPr>
          <w:rFonts w:hint="eastAsia" w:ascii="Times New Roman" w:hAnsi="Times New Roman" w:eastAsia="黑体" w:cs="黑体"/>
          <w:sz w:val="32"/>
          <w:szCs w:val="32"/>
          <w:lang w:eastAsia="zh-CN"/>
        </w:rPr>
        <w:t>比赛内容及形式</w:t>
      </w:r>
    </w:p>
    <w:p>
      <w:pPr>
        <w:keepNext w:val="0"/>
        <w:keepLines w:val="0"/>
        <w:pageBreakBefore w:val="0"/>
        <w:kinsoku/>
        <w:wordWrap/>
        <w:overflowPunct/>
        <w:topLinePunct w:val="0"/>
        <w:autoSpaceDE/>
        <w:autoSpaceDN/>
        <w:bidi w:val="0"/>
        <w:spacing w:line="560" w:lineRule="exact"/>
        <w:ind w:firstLine="642" w:firstLineChars="200"/>
        <w:jc w:val="both"/>
        <w:textAlignment w:val="auto"/>
        <w:rPr>
          <w:rFonts w:hint="eastAsia" w:ascii="Times New Roman" w:hAnsi="Times New Roman" w:eastAsia="仿宋_GB2312" w:cs="仿宋_GB2312"/>
          <w:bCs/>
          <w:sz w:val="32"/>
          <w:szCs w:val="32"/>
          <w:lang w:val="en" w:eastAsia="zh-CN"/>
        </w:rPr>
      </w:pPr>
      <w:r>
        <w:rPr>
          <w:rFonts w:hint="eastAsia" w:ascii="Times New Roman" w:hAnsi="Times New Roman" w:eastAsia="方正楷体_GBK" w:cs="方正楷体_GBK"/>
          <w:b/>
          <w:bCs w:val="0"/>
          <w:sz w:val="32"/>
          <w:szCs w:val="32"/>
          <w:lang w:val="en" w:eastAsia="zh-CN"/>
        </w:rPr>
        <w:t>（一）比赛内容。</w:t>
      </w:r>
      <w:r>
        <w:rPr>
          <w:rFonts w:hint="eastAsia" w:ascii="Times New Roman" w:hAnsi="Times New Roman" w:eastAsia="仿宋_GB2312" w:cs="仿宋_GB2312"/>
          <w:bCs/>
          <w:sz w:val="32"/>
          <w:szCs w:val="32"/>
          <w:lang w:val="en" w:eastAsia="zh-CN"/>
        </w:rPr>
        <w:t>演说内容紧扣党的二十大精神和习近平总书记视察宁夏重要讲话和指示批示精神主线，结合个人学习和生活实际，围绕创新驱动、产业振兴、生态优先、依法治区、共同富裕等内容进行思考阐述，畅谈建设</w:t>
      </w:r>
      <w:r>
        <w:rPr>
          <w:rFonts w:hint="eastAsia" w:eastAsia="仿宋_GB2312" w:cs="仿宋_GB2312"/>
          <w:bCs/>
          <w:sz w:val="32"/>
          <w:szCs w:val="32"/>
          <w:lang w:val="en" w:eastAsia="zh-CN"/>
        </w:rPr>
        <w:t>社会主义</w:t>
      </w:r>
      <w:r>
        <w:rPr>
          <w:rFonts w:hint="eastAsia" w:ascii="Times New Roman" w:hAnsi="Times New Roman" w:eastAsia="仿宋_GB2312" w:cs="仿宋_GB2312"/>
          <w:bCs/>
          <w:sz w:val="32"/>
          <w:szCs w:val="32"/>
          <w:lang w:val="en" w:eastAsia="zh-CN"/>
        </w:rPr>
        <w:t>现代化美丽</w:t>
      </w:r>
      <w:r>
        <w:rPr>
          <w:rFonts w:hint="eastAsia" w:eastAsia="仿宋_GB2312" w:cs="仿宋_GB2312"/>
          <w:bCs/>
          <w:sz w:val="32"/>
          <w:szCs w:val="32"/>
          <w:lang w:val="en" w:eastAsia="zh-CN"/>
        </w:rPr>
        <w:t>新</w:t>
      </w:r>
      <w:r>
        <w:rPr>
          <w:rFonts w:hint="eastAsia" w:ascii="Times New Roman" w:hAnsi="Times New Roman" w:eastAsia="仿宋_GB2312" w:cs="仿宋_GB2312"/>
          <w:bCs/>
          <w:sz w:val="32"/>
          <w:szCs w:val="32"/>
          <w:lang w:val="en" w:eastAsia="zh-CN"/>
        </w:rPr>
        <w:t>宁夏的非凡历程和巨大变化。</w:t>
      </w:r>
    </w:p>
    <w:p>
      <w:pPr>
        <w:keepNext w:val="0"/>
        <w:keepLines w:val="0"/>
        <w:pageBreakBefore w:val="0"/>
        <w:kinsoku/>
        <w:wordWrap/>
        <w:overflowPunct/>
        <w:topLinePunct w:val="0"/>
        <w:autoSpaceDE/>
        <w:autoSpaceDN/>
        <w:bidi w:val="0"/>
        <w:spacing w:line="560" w:lineRule="exact"/>
        <w:ind w:firstLine="642" w:firstLineChars="200"/>
        <w:jc w:val="both"/>
        <w:textAlignment w:val="auto"/>
        <w:rPr>
          <w:rFonts w:hint="eastAsia" w:ascii="Times New Roman" w:hAnsi="Times New Roman" w:eastAsia="仿宋_GB2312" w:cs="仿宋_GB2312"/>
          <w:sz w:val="32"/>
          <w:szCs w:val="32"/>
          <w:lang w:eastAsia="zh-CN"/>
        </w:rPr>
      </w:pPr>
      <w:r>
        <w:rPr>
          <w:rFonts w:hint="eastAsia" w:ascii="Times New Roman" w:hAnsi="Times New Roman" w:eastAsia="方正楷体_GBK" w:cs="方正楷体_GBK"/>
          <w:b/>
          <w:bCs w:val="0"/>
          <w:sz w:val="32"/>
          <w:szCs w:val="32"/>
          <w:lang w:val="en" w:eastAsia="zh-CN"/>
        </w:rPr>
        <w:t>（二）比赛形式。</w:t>
      </w:r>
      <w:r>
        <w:rPr>
          <w:rFonts w:hint="eastAsia" w:ascii="Times New Roman" w:hAnsi="Times New Roman" w:eastAsia="仿宋_GB2312" w:cs="仿宋_GB2312"/>
          <w:bCs/>
          <w:sz w:val="32"/>
          <w:szCs w:val="32"/>
          <w:lang w:val="en" w:eastAsia="zh-CN"/>
        </w:rPr>
        <w:t>本次演说大赛主要以演讲形式展示，可辅以实物展示、歌曲、舞蹈、诗朗诵等其他形式。演说必须配有背景</w:t>
      </w:r>
      <w:r>
        <w:rPr>
          <w:rFonts w:hint="eastAsia" w:ascii="Times New Roman" w:hAnsi="Times New Roman" w:eastAsia="仿宋_GB2312" w:cs="仿宋_GB2312"/>
          <w:bCs/>
          <w:sz w:val="32"/>
          <w:szCs w:val="32"/>
          <w:lang w:val="en-US" w:eastAsia="zh-CN"/>
        </w:rPr>
        <w:t>PPT或者视频，时间控制在6分钟以内。</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eastAsia" w:ascii="Times New Roman" w:hAnsi="Times New Roman" w:eastAsia="黑体" w:cs="黑体"/>
          <w:sz w:val="32"/>
          <w:szCs w:val="32"/>
          <w:lang w:eastAsia="zh-CN"/>
        </w:rPr>
      </w:pPr>
      <w:r>
        <w:rPr>
          <w:rFonts w:hint="eastAsia" w:ascii="Times New Roman" w:hAnsi="Times New Roman" w:eastAsia="黑体" w:cs="黑体"/>
          <w:sz w:val="32"/>
          <w:szCs w:val="32"/>
          <w:lang w:eastAsia="zh-CN"/>
        </w:rPr>
        <w:t>六、比赛安排</w:t>
      </w:r>
    </w:p>
    <w:p>
      <w:pPr>
        <w:keepNext w:val="0"/>
        <w:keepLines w:val="0"/>
        <w:pageBreakBefore w:val="0"/>
        <w:kinsoku/>
        <w:wordWrap/>
        <w:overflowPunct/>
        <w:topLinePunct w:val="0"/>
        <w:autoSpaceDE/>
        <w:autoSpaceDN/>
        <w:bidi w:val="0"/>
        <w:spacing w:line="560" w:lineRule="exact"/>
        <w:ind w:firstLine="642" w:firstLineChars="200"/>
        <w:jc w:val="both"/>
        <w:textAlignment w:val="auto"/>
        <w:rPr>
          <w:rFonts w:hint="eastAsia" w:ascii="Times New Roman" w:hAnsi="Times New Roman" w:eastAsia="仿宋_GB2312" w:cs="仿宋_GB2312"/>
          <w:bCs/>
          <w:sz w:val="32"/>
          <w:szCs w:val="32"/>
          <w:lang w:val="en" w:eastAsia="zh-CN"/>
        </w:rPr>
      </w:pPr>
      <w:r>
        <w:rPr>
          <w:rFonts w:hint="eastAsia" w:ascii="Times New Roman" w:hAnsi="Times New Roman" w:eastAsia="方正楷体简体" w:cs="方正楷体简体"/>
          <w:b/>
          <w:bCs w:val="0"/>
          <w:sz w:val="32"/>
          <w:szCs w:val="32"/>
          <w:lang w:val="en" w:eastAsia="zh-CN"/>
        </w:rPr>
        <w:t>（一）</w:t>
      </w:r>
      <w:r>
        <w:rPr>
          <w:rFonts w:hint="eastAsia" w:eastAsia="方正楷体简体" w:cs="方正楷体简体"/>
          <w:b/>
          <w:bCs w:val="0"/>
          <w:sz w:val="32"/>
          <w:szCs w:val="32"/>
          <w:lang w:val="en" w:eastAsia="zh-CN"/>
        </w:rPr>
        <w:t>预</w:t>
      </w:r>
      <w:r>
        <w:rPr>
          <w:rFonts w:hint="eastAsia" w:ascii="Times New Roman" w:hAnsi="Times New Roman" w:eastAsia="方正楷体简体" w:cs="方正楷体简体"/>
          <w:b/>
          <w:bCs w:val="0"/>
          <w:sz w:val="32"/>
          <w:szCs w:val="32"/>
          <w:lang w:val="en" w:eastAsia="zh-CN"/>
        </w:rPr>
        <w:t>赛阶段（</w:t>
      </w:r>
      <w:r>
        <w:rPr>
          <w:rFonts w:hint="eastAsia" w:ascii="Times New Roman" w:hAnsi="Times New Roman" w:eastAsia="方正楷体简体" w:cs="方正楷体简体"/>
          <w:b/>
          <w:bCs w:val="0"/>
          <w:sz w:val="32"/>
          <w:szCs w:val="32"/>
          <w:lang w:val="en-US" w:eastAsia="zh-CN"/>
        </w:rPr>
        <w:t>7</w:t>
      </w:r>
      <w:r>
        <w:rPr>
          <w:rFonts w:hint="eastAsia" w:ascii="Times New Roman" w:hAnsi="Times New Roman" w:eastAsia="方正楷体简体" w:cs="方正楷体简体"/>
          <w:b/>
          <w:bCs w:val="0"/>
          <w:sz w:val="32"/>
          <w:szCs w:val="32"/>
          <w:lang w:val="en" w:eastAsia="zh-CN"/>
        </w:rPr>
        <w:t>月</w:t>
      </w:r>
      <w:r>
        <w:rPr>
          <w:rFonts w:hint="eastAsia" w:eastAsia="方正楷体简体" w:cs="方正楷体简体"/>
          <w:b/>
          <w:bCs w:val="0"/>
          <w:sz w:val="32"/>
          <w:szCs w:val="32"/>
          <w:lang w:val="en-US" w:eastAsia="zh-CN"/>
        </w:rPr>
        <w:t>12</w:t>
      </w:r>
      <w:r>
        <w:rPr>
          <w:rFonts w:hint="eastAsia" w:ascii="Times New Roman" w:hAnsi="Times New Roman" w:eastAsia="方正楷体简体" w:cs="方正楷体简体"/>
          <w:b/>
          <w:bCs w:val="0"/>
          <w:sz w:val="32"/>
          <w:szCs w:val="32"/>
          <w:lang w:val="en" w:eastAsia="zh-CN"/>
        </w:rPr>
        <w:t>日至</w:t>
      </w:r>
      <w:r>
        <w:rPr>
          <w:rFonts w:hint="eastAsia" w:ascii="Times New Roman" w:hAnsi="Times New Roman" w:eastAsia="方正楷体简体" w:cs="方正楷体简体"/>
          <w:b/>
          <w:bCs w:val="0"/>
          <w:sz w:val="32"/>
          <w:szCs w:val="32"/>
          <w:lang w:val="en-US" w:eastAsia="zh-CN"/>
        </w:rPr>
        <w:t>8</w:t>
      </w:r>
      <w:r>
        <w:rPr>
          <w:rFonts w:hint="eastAsia" w:ascii="Times New Roman" w:hAnsi="Times New Roman" w:eastAsia="方正楷体简体" w:cs="方正楷体简体"/>
          <w:b/>
          <w:bCs w:val="0"/>
          <w:sz w:val="32"/>
          <w:szCs w:val="32"/>
          <w:lang w:val="en" w:eastAsia="zh-CN"/>
        </w:rPr>
        <w:t>月</w:t>
      </w:r>
      <w:r>
        <w:rPr>
          <w:rFonts w:hint="eastAsia" w:eastAsia="方正楷体简体" w:cs="方正楷体简体"/>
          <w:b/>
          <w:bCs w:val="0"/>
          <w:sz w:val="32"/>
          <w:szCs w:val="32"/>
          <w:lang w:val="en-US" w:eastAsia="zh-CN"/>
        </w:rPr>
        <w:t>31</w:t>
      </w:r>
      <w:r>
        <w:rPr>
          <w:rFonts w:hint="eastAsia" w:ascii="Times New Roman" w:hAnsi="Times New Roman" w:eastAsia="方正楷体简体" w:cs="方正楷体简体"/>
          <w:b/>
          <w:bCs w:val="0"/>
          <w:sz w:val="32"/>
          <w:szCs w:val="32"/>
          <w:lang w:val="en" w:eastAsia="zh-CN"/>
        </w:rPr>
        <w:t>日）。</w:t>
      </w:r>
      <w:r>
        <w:rPr>
          <w:rFonts w:hint="eastAsia" w:ascii="Times New Roman" w:hAnsi="Times New Roman" w:eastAsia="仿宋_GB2312" w:cs="仿宋_GB2312"/>
          <w:bCs/>
          <w:sz w:val="32"/>
          <w:szCs w:val="32"/>
          <w:lang w:val="en" w:eastAsia="zh-CN"/>
        </w:rPr>
        <w:t>各</w:t>
      </w:r>
      <w:r>
        <w:rPr>
          <w:rFonts w:hint="eastAsia" w:eastAsia="仿宋_GB2312" w:cs="仿宋_GB2312"/>
          <w:bCs/>
          <w:sz w:val="32"/>
          <w:szCs w:val="32"/>
          <w:lang w:val="en" w:eastAsia="zh-CN"/>
        </w:rPr>
        <w:t>市要组织县区、学校</w:t>
      </w:r>
      <w:r>
        <w:rPr>
          <w:rFonts w:hint="eastAsia" w:ascii="Times New Roman" w:hAnsi="Times New Roman" w:eastAsia="仿宋_GB2312" w:cs="仿宋_GB2312"/>
          <w:bCs/>
          <w:sz w:val="32"/>
          <w:szCs w:val="32"/>
          <w:lang w:val="en" w:eastAsia="zh-CN"/>
        </w:rPr>
        <w:t>围绕主题举办演说比赛，广泛组织动员少年儿童参加比赛，鼓励创新演说形式，用少先儿童喜闻乐见的方式讲述故事，不断扩大比赛的覆盖面，切实掀起比赛热潮。在各</w:t>
      </w:r>
      <w:r>
        <w:rPr>
          <w:rFonts w:hint="eastAsia" w:eastAsia="仿宋_GB2312" w:cs="仿宋_GB2312"/>
          <w:bCs/>
          <w:sz w:val="32"/>
          <w:szCs w:val="32"/>
          <w:lang w:val="en" w:eastAsia="zh-CN"/>
        </w:rPr>
        <w:t>县区、学校</w:t>
      </w:r>
      <w:r>
        <w:rPr>
          <w:rFonts w:hint="eastAsia" w:ascii="Times New Roman" w:hAnsi="Times New Roman" w:eastAsia="仿宋_GB2312" w:cs="仿宋_GB2312"/>
          <w:bCs/>
          <w:sz w:val="32"/>
          <w:szCs w:val="32"/>
          <w:lang w:val="en" w:eastAsia="zh-CN"/>
        </w:rPr>
        <w:t>开展</w:t>
      </w:r>
      <w:r>
        <w:rPr>
          <w:rFonts w:hint="eastAsia" w:eastAsia="仿宋_GB2312" w:cs="仿宋_GB2312"/>
          <w:bCs/>
          <w:sz w:val="32"/>
          <w:szCs w:val="32"/>
          <w:lang w:val="en" w:eastAsia="zh-CN"/>
        </w:rPr>
        <w:t>的</w:t>
      </w:r>
      <w:r>
        <w:rPr>
          <w:rFonts w:hint="eastAsia" w:ascii="Times New Roman" w:hAnsi="Times New Roman" w:eastAsia="仿宋_GB2312" w:cs="仿宋_GB2312"/>
          <w:bCs/>
          <w:sz w:val="32"/>
          <w:szCs w:val="32"/>
          <w:lang w:val="en" w:eastAsia="zh-CN"/>
        </w:rPr>
        <w:t>基础上，集中开展</w:t>
      </w:r>
      <w:r>
        <w:rPr>
          <w:rFonts w:hint="eastAsia" w:eastAsia="仿宋_GB2312" w:cs="仿宋_GB2312"/>
          <w:bCs/>
          <w:sz w:val="32"/>
          <w:szCs w:val="32"/>
          <w:lang w:val="en" w:eastAsia="zh-CN"/>
        </w:rPr>
        <w:t>市级</w:t>
      </w:r>
      <w:r>
        <w:rPr>
          <w:rFonts w:hint="eastAsia" w:ascii="Times New Roman" w:hAnsi="Times New Roman" w:eastAsia="仿宋_GB2312" w:cs="仿宋_GB2312"/>
          <w:bCs/>
          <w:sz w:val="32"/>
          <w:szCs w:val="32"/>
          <w:lang w:val="en" w:eastAsia="zh-CN"/>
        </w:rPr>
        <w:t>“黄河少年说”主题演说比赛。根据比赛结果，各市</w:t>
      </w:r>
      <w:r>
        <w:rPr>
          <w:rFonts w:hint="eastAsia" w:eastAsia="仿宋_GB2312" w:cs="仿宋_GB2312"/>
          <w:bCs/>
          <w:sz w:val="32"/>
          <w:szCs w:val="32"/>
          <w:lang w:val="en" w:eastAsia="zh-CN"/>
        </w:rPr>
        <w:t>每个组别推荐不少于</w:t>
      </w:r>
      <w:r>
        <w:rPr>
          <w:rFonts w:hint="eastAsia" w:eastAsia="仿宋_GB2312" w:cs="仿宋_GB2312"/>
          <w:bCs/>
          <w:sz w:val="32"/>
          <w:szCs w:val="32"/>
          <w:lang w:val="en-US" w:eastAsia="zh-CN"/>
        </w:rPr>
        <w:t>3名</w:t>
      </w:r>
      <w:r>
        <w:rPr>
          <w:rFonts w:hint="eastAsia" w:ascii="Times New Roman" w:hAnsi="Times New Roman" w:eastAsia="仿宋_GB2312" w:cs="仿宋_GB2312"/>
          <w:bCs/>
          <w:sz w:val="32"/>
          <w:szCs w:val="32"/>
          <w:lang w:val="en" w:eastAsia="zh-CN"/>
        </w:rPr>
        <w:t>参赛选手参加全区总决赛。</w:t>
      </w:r>
    </w:p>
    <w:p>
      <w:pPr>
        <w:keepNext w:val="0"/>
        <w:keepLines w:val="0"/>
        <w:pageBreakBefore w:val="0"/>
        <w:kinsoku/>
        <w:wordWrap/>
        <w:overflowPunct/>
        <w:topLinePunct w:val="0"/>
        <w:autoSpaceDE/>
        <w:autoSpaceDN/>
        <w:bidi w:val="0"/>
        <w:spacing w:line="560" w:lineRule="exact"/>
        <w:ind w:firstLine="642" w:firstLineChars="200"/>
        <w:jc w:val="both"/>
        <w:textAlignment w:val="auto"/>
        <w:rPr>
          <w:rFonts w:hint="eastAsia" w:ascii="Times New Roman" w:hAnsi="Times New Roman" w:eastAsia="仿宋_GB2312" w:cs="仿宋_GB2312"/>
          <w:bCs/>
          <w:sz w:val="32"/>
          <w:szCs w:val="32"/>
          <w:lang w:val="en" w:eastAsia="zh-CN"/>
        </w:rPr>
      </w:pPr>
      <w:r>
        <w:rPr>
          <w:rFonts w:hint="eastAsia" w:ascii="Times New Roman" w:hAnsi="Times New Roman" w:eastAsia="方正楷体简体" w:cs="方正楷体简体"/>
          <w:b/>
          <w:bCs w:val="0"/>
          <w:sz w:val="32"/>
          <w:szCs w:val="32"/>
          <w:lang w:val="en-US" w:eastAsia="zh-CN"/>
        </w:rPr>
        <w:t>（</w:t>
      </w:r>
      <w:r>
        <w:rPr>
          <w:rFonts w:hint="eastAsia" w:eastAsia="方正楷体简体" w:cs="方正楷体简体"/>
          <w:b/>
          <w:bCs w:val="0"/>
          <w:sz w:val="32"/>
          <w:szCs w:val="32"/>
          <w:lang w:val="en-US" w:eastAsia="zh-CN"/>
        </w:rPr>
        <w:t>二</w:t>
      </w:r>
      <w:r>
        <w:rPr>
          <w:rFonts w:hint="eastAsia" w:ascii="Times New Roman" w:hAnsi="Times New Roman" w:eastAsia="方正楷体简体" w:cs="方正楷体简体"/>
          <w:b/>
          <w:bCs w:val="0"/>
          <w:sz w:val="32"/>
          <w:szCs w:val="32"/>
          <w:lang w:val="en-US" w:eastAsia="zh-CN"/>
        </w:rPr>
        <w:t>）总决赛评选及宣传阶段</w:t>
      </w:r>
      <w:r>
        <w:rPr>
          <w:rFonts w:hint="eastAsia" w:ascii="Times New Roman" w:hAnsi="Times New Roman" w:eastAsia="方正楷体简体" w:cs="方正楷体简体"/>
          <w:b/>
          <w:bCs w:val="0"/>
          <w:sz w:val="32"/>
          <w:szCs w:val="32"/>
          <w:lang w:val="en" w:eastAsia="zh-CN"/>
        </w:rPr>
        <w:t>（</w:t>
      </w:r>
      <w:r>
        <w:rPr>
          <w:rFonts w:hint="eastAsia" w:ascii="Times New Roman" w:hAnsi="Times New Roman" w:eastAsia="方正楷体简体" w:cs="方正楷体简体"/>
          <w:b/>
          <w:bCs w:val="0"/>
          <w:sz w:val="32"/>
          <w:szCs w:val="32"/>
          <w:lang w:val="en-US" w:eastAsia="zh-CN"/>
        </w:rPr>
        <w:t>9月上旬</w:t>
      </w:r>
      <w:r>
        <w:rPr>
          <w:rFonts w:hint="eastAsia" w:ascii="Times New Roman" w:hAnsi="Times New Roman" w:eastAsia="方正楷体简体" w:cs="方正楷体简体"/>
          <w:b/>
          <w:bCs w:val="0"/>
          <w:sz w:val="32"/>
          <w:szCs w:val="32"/>
          <w:lang w:val="en" w:eastAsia="zh-CN"/>
        </w:rPr>
        <w:t>）。</w:t>
      </w:r>
      <w:r>
        <w:rPr>
          <w:rFonts w:hint="eastAsia" w:ascii="Times New Roman" w:hAnsi="Times New Roman" w:eastAsia="仿宋_GB2312" w:cs="仿宋_GB2312"/>
          <w:bCs/>
          <w:sz w:val="32"/>
          <w:szCs w:val="32"/>
          <w:lang w:val="en" w:eastAsia="zh-CN"/>
        </w:rPr>
        <w:t>组织各地市参赛选手根据研学路线开展为期</w:t>
      </w:r>
      <w:r>
        <w:rPr>
          <w:rFonts w:hint="eastAsia" w:ascii="Times New Roman" w:hAnsi="Times New Roman" w:eastAsia="仿宋_GB2312" w:cs="仿宋_GB2312"/>
          <w:bCs/>
          <w:sz w:val="32"/>
          <w:szCs w:val="32"/>
          <w:lang w:val="en-US" w:eastAsia="zh-CN"/>
        </w:rPr>
        <w:t>1</w:t>
      </w:r>
      <w:r>
        <w:rPr>
          <w:rFonts w:hint="eastAsia" w:ascii="Times New Roman" w:hAnsi="Times New Roman" w:eastAsia="仿宋_GB2312" w:cs="仿宋_GB2312"/>
          <w:bCs/>
          <w:sz w:val="32"/>
          <w:szCs w:val="32"/>
          <w:lang w:val="en" w:eastAsia="zh-CN"/>
        </w:rPr>
        <w:t>天的保护母亲河寻访及“保护母亲河小卫士”红领巾奖章特色章争章活动，带领少年儿童争做保护母亲河倡导者、监督者、实践者。联合自治区相关</w:t>
      </w:r>
      <w:r>
        <w:rPr>
          <w:rFonts w:hint="eastAsia" w:eastAsia="仿宋_GB2312" w:cs="仿宋_GB2312"/>
          <w:bCs/>
          <w:sz w:val="32"/>
          <w:szCs w:val="32"/>
          <w:lang w:val="en" w:eastAsia="zh-CN"/>
        </w:rPr>
        <w:t>相关部门</w:t>
      </w:r>
      <w:r>
        <w:rPr>
          <w:rFonts w:hint="eastAsia" w:ascii="Times New Roman" w:hAnsi="Times New Roman" w:eastAsia="仿宋_GB2312" w:cs="仿宋_GB2312"/>
          <w:bCs/>
          <w:sz w:val="32"/>
          <w:szCs w:val="32"/>
          <w:lang w:val="en" w:eastAsia="zh-CN"/>
        </w:rPr>
        <w:t>共同举办总决赛，为“保护母亲河小卫士”红领巾奖章特色章代表颁章，最终获奖者组成“黄河少年演说团”。活动结束后在自治区青少年生态文明教育实践基地录制专题展播视频。</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eastAsia" w:ascii="Times New Roman" w:hAnsi="Times New Roman" w:eastAsia="黑体" w:cs="黑体"/>
          <w:sz w:val="32"/>
          <w:szCs w:val="32"/>
        </w:rPr>
      </w:pPr>
      <w:r>
        <w:rPr>
          <w:rFonts w:hint="eastAsia" w:ascii="Times New Roman" w:hAnsi="Times New Roman" w:eastAsia="黑体" w:cs="黑体"/>
          <w:sz w:val="32"/>
          <w:szCs w:val="32"/>
          <w:lang w:eastAsia="zh-CN"/>
        </w:rPr>
        <w:t>七、</w:t>
      </w:r>
      <w:r>
        <w:rPr>
          <w:rFonts w:hint="eastAsia" w:ascii="Times New Roman" w:hAnsi="Times New Roman" w:eastAsia="黑体" w:cs="黑体"/>
          <w:sz w:val="32"/>
          <w:szCs w:val="32"/>
        </w:rPr>
        <w:t>奖项设置</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eastAsia" w:ascii="Times New Roman" w:hAnsi="Times New Roman" w:eastAsia="仿宋_GB2312" w:cs="仿宋_GB2312"/>
          <w:bCs/>
          <w:sz w:val="32"/>
          <w:szCs w:val="32"/>
          <w:lang w:val="en" w:eastAsia="zh-CN"/>
        </w:rPr>
      </w:pPr>
      <w:r>
        <w:rPr>
          <w:rFonts w:hint="eastAsia" w:ascii="Times New Roman" w:hAnsi="Times New Roman" w:eastAsia="仿宋_GB2312" w:cs="仿宋_GB2312"/>
          <w:bCs/>
          <w:sz w:val="32"/>
          <w:szCs w:val="32"/>
          <w:lang w:val="en" w:eastAsia="zh-CN"/>
        </w:rPr>
        <w:t>（一）每个组别评选出一等奖1个，二等奖</w:t>
      </w:r>
      <w:r>
        <w:rPr>
          <w:rFonts w:hint="eastAsia" w:ascii="Times New Roman" w:hAnsi="Times New Roman" w:eastAsia="仿宋_GB2312" w:cs="仿宋_GB2312"/>
          <w:bCs/>
          <w:sz w:val="32"/>
          <w:szCs w:val="32"/>
          <w:lang w:val="en-US" w:eastAsia="zh-CN"/>
        </w:rPr>
        <w:t>2</w:t>
      </w:r>
      <w:r>
        <w:rPr>
          <w:rFonts w:hint="eastAsia" w:ascii="Times New Roman" w:hAnsi="Times New Roman" w:eastAsia="仿宋_GB2312" w:cs="仿宋_GB2312"/>
          <w:bCs/>
          <w:sz w:val="32"/>
          <w:szCs w:val="32"/>
          <w:lang w:val="en" w:eastAsia="zh-CN"/>
        </w:rPr>
        <w:t>个，三等奖</w:t>
      </w:r>
      <w:r>
        <w:rPr>
          <w:rFonts w:hint="eastAsia" w:ascii="Times New Roman" w:hAnsi="Times New Roman" w:eastAsia="仿宋_GB2312" w:cs="仿宋_GB2312"/>
          <w:bCs/>
          <w:sz w:val="32"/>
          <w:szCs w:val="32"/>
          <w:lang w:val="en-US" w:eastAsia="zh-CN"/>
        </w:rPr>
        <w:t>4</w:t>
      </w:r>
      <w:r>
        <w:rPr>
          <w:rFonts w:hint="eastAsia" w:ascii="Times New Roman" w:hAnsi="Times New Roman" w:eastAsia="仿宋_GB2312" w:cs="仿宋_GB2312"/>
          <w:bCs/>
          <w:sz w:val="32"/>
          <w:szCs w:val="32"/>
          <w:lang w:val="en" w:eastAsia="zh-CN"/>
        </w:rPr>
        <w:t>个，优秀奖</w:t>
      </w:r>
      <w:r>
        <w:rPr>
          <w:rFonts w:hint="eastAsia" w:ascii="Times New Roman" w:hAnsi="Times New Roman" w:eastAsia="仿宋_GB2312" w:cs="仿宋_GB2312"/>
          <w:bCs/>
          <w:sz w:val="32"/>
          <w:szCs w:val="32"/>
          <w:lang w:val="en-US" w:eastAsia="zh-CN"/>
        </w:rPr>
        <w:t>若干。具体情况视参赛人员情况进行调整</w:t>
      </w:r>
      <w:r>
        <w:rPr>
          <w:rFonts w:hint="eastAsia" w:ascii="Times New Roman" w:hAnsi="Times New Roman" w:eastAsia="仿宋_GB2312" w:cs="仿宋_GB2312"/>
          <w:bCs/>
          <w:sz w:val="32"/>
          <w:szCs w:val="32"/>
          <w:lang w:val="en" w:eastAsia="zh-CN"/>
        </w:rPr>
        <w:t>。</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eastAsia" w:ascii="Times New Roman" w:hAnsi="Times New Roman" w:eastAsia="仿宋_GB2312" w:cs="仿宋_GB2312"/>
          <w:bCs/>
          <w:sz w:val="32"/>
          <w:szCs w:val="32"/>
          <w:lang w:val="en-US" w:eastAsia="zh-CN"/>
        </w:rPr>
      </w:pPr>
      <w:r>
        <w:rPr>
          <w:rFonts w:hint="eastAsia" w:ascii="Times New Roman" w:hAnsi="Times New Roman" w:eastAsia="仿宋_GB2312" w:cs="仿宋_GB2312"/>
          <w:bCs/>
          <w:sz w:val="32"/>
          <w:szCs w:val="32"/>
          <w:lang w:val="en" w:eastAsia="zh-CN"/>
        </w:rPr>
        <w:t>（二）每个组别评选出指导教师数名（各参赛选手报名时需同步报送不超过</w:t>
      </w:r>
      <w:r>
        <w:rPr>
          <w:rFonts w:hint="eastAsia" w:ascii="Times New Roman" w:hAnsi="Times New Roman" w:eastAsia="仿宋_GB2312" w:cs="仿宋_GB2312"/>
          <w:bCs/>
          <w:sz w:val="32"/>
          <w:szCs w:val="32"/>
          <w:lang w:val="en-US" w:eastAsia="zh-CN"/>
        </w:rPr>
        <w:t>2名指导教师</w:t>
      </w:r>
      <w:r>
        <w:rPr>
          <w:rFonts w:hint="eastAsia" w:ascii="Times New Roman" w:hAnsi="Times New Roman" w:eastAsia="仿宋_GB2312" w:cs="仿宋_GB2312"/>
          <w:bCs/>
          <w:sz w:val="32"/>
          <w:szCs w:val="32"/>
          <w:lang w:val="en" w:eastAsia="zh-CN"/>
        </w:rPr>
        <w:t>）。</w:t>
      </w:r>
    </w:p>
    <w:p>
      <w:pPr>
        <w:keepNext w:val="0"/>
        <w:keepLines w:val="0"/>
        <w:pageBreakBefore w:val="0"/>
        <w:widowControl w:val="0"/>
        <w:kinsoku/>
        <w:wordWrap/>
        <w:overflowPunct/>
        <w:topLinePunct w:val="0"/>
        <w:autoSpaceDE/>
        <w:autoSpaceDN/>
        <w:bidi w:val="0"/>
        <w:adjustRightInd w:val="0"/>
        <w:snapToGrid w:val="0"/>
        <w:spacing w:line="560" w:lineRule="exact"/>
        <w:ind w:right="0" w:rightChars="0" w:firstLine="640" w:firstLineChars="200"/>
        <w:jc w:val="both"/>
        <w:textAlignment w:val="auto"/>
        <w:outlineLvl w:val="9"/>
        <w:rPr>
          <w:rFonts w:hint="eastAsia" w:ascii="Times New Roman" w:hAnsi="Times New Roman" w:eastAsia="仿宋_GB2312" w:cs="仿宋_GB2312"/>
          <w:color w:val="000000"/>
          <w:sz w:val="32"/>
          <w:szCs w:val="32"/>
        </w:rPr>
      </w:pPr>
      <w:r>
        <w:rPr>
          <w:rFonts w:hint="eastAsia" w:ascii="Times New Roman" w:hAnsi="Times New Roman" w:eastAsia="黑体" w:cs="黑体"/>
          <w:sz w:val="32"/>
          <w:szCs w:val="32"/>
          <w:lang w:eastAsia="zh-CN"/>
        </w:rPr>
        <w:t>八、</w:t>
      </w:r>
      <w:r>
        <w:rPr>
          <w:rFonts w:hint="eastAsia" w:ascii="Times New Roman" w:hAnsi="Times New Roman" w:eastAsia="黑体" w:cs="黑体"/>
          <w:sz w:val="32"/>
          <w:szCs w:val="32"/>
        </w:rPr>
        <w:t>工作要求</w:t>
      </w:r>
    </w:p>
    <w:p>
      <w:pPr>
        <w:keepNext w:val="0"/>
        <w:keepLines w:val="0"/>
        <w:pageBreakBefore w:val="0"/>
        <w:widowControl w:val="0"/>
        <w:kinsoku/>
        <w:overflowPunct/>
        <w:topLinePunct w:val="0"/>
        <w:autoSpaceDE/>
        <w:autoSpaceDN/>
        <w:bidi w:val="0"/>
        <w:adjustRightInd/>
        <w:snapToGrid/>
        <w:spacing w:beforeAutospacing="0" w:afterAutospacing="0" w:line="560" w:lineRule="exact"/>
        <w:ind w:firstLine="640" w:firstLineChars="200"/>
        <w:textAlignment w:val="auto"/>
        <w:outlineLvl w:val="9"/>
        <w:rPr>
          <w:rFonts w:ascii="Times New Roman" w:hAnsi="Times New Roman" w:eastAsia="仿宋_GB2312" w:cs="Times New Roman"/>
          <w:sz w:val="32"/>
          <w:szCs w:val="32"/>
        </w:rPr>
      </w:pPr>
      <w:r>
        <w:rPr>
          <w:rFonts w:hint="eastAsia" w:ascii="Times New Roman" w:hAnsi="Times New Roman" w:eastAsia="华文楷体" w:cs="华文楷体"/>
          <w:b/>
          <w:bCs/>
          <w:sz w:val="32"/>
          <w:szCs w:val="32"/>
          <w:lang w:val="en-US" w:eastAsia="zh-CN"/>
        </w:rPr>
        <w:t>（一）突出思想引领。</w:t>
      </w:r>
      <w:r>
        <w:rPr>
          <w:rFonts w:hint="eastAsia" w:ascii="Times New Roman" w:hAnsi="Times New Roman" w:eastAsia="仿宋_GB2312" w:cs="Times New Roman"/>
          <w:sz w:val="32"/>
          <w:szCs w:val="32"/>
        </w:rPr>
        <w:t>要坚持不懈用习近平新时代中国特色社会主义思想凝心铸魂，突出思想性和理论性，面向广大</w:t>
      </w:r>
      <w:r>
        <w:rPr>
          <w:rFonts w:hint="eastAsia" w:ascii="Times New Roman" w:hAnsi="Times New Roman" w:eastAsia="仿宋_GB2312" w:cs="仿宋_GB2312"/>
          <w:sz w:val="32"/>
          <w:szCs w:val="32"/>
        </w:rPr>
        <w:t>少</w:t>
      </w:r>
      <w:r>
        <w:rPr>
          <w:rFonts w:hint="eastAsia" w:eastAsia="仿宋_GB2312" w:cs="仿宋_GB2312"/>
          <w:sz w:val="32"/>
          <w:szCs w:val="32"/>
          <w:lang w:eastAsia="zh-CN"/>
        </w:rPr>
        <w:t>年</w:t>
      </w:r>
      <w:r>
        <w:rPr>
          <w:rFonts w:hint="eastAsia" w:ascii="Times New Roman" w:hAnsi="Times New Roman" w:eastAsia="仿宋_GB2312" w:cs="仿宋_GB2312"/>
          <w:sz w:val="32"/>
          <w:szCs w:val="32"/>
        </w:rPr>
        <w:t>儿童</w:t>
      </w:r>
      <w:r>
        <w:rPr>
          <w:rFonts w:hint="eastAsia" w:ascii="Times New Roman" w:hAnsi="Times New Roman" w:eastAsia="仿宋_GB2312" w:cs="Times New Roman"/>
          <w:sz w:val="32"/>
          <w:szCs w:val="32"/>
        </w:rPr>
        <w:t>传递思想力量、解答思想困惑、筑牢思想根基，不断增强</w:t>
      </w:r>
      <w:r>
        <w:rPr>
          <w:rFonts w:hint="eastAsia" w:ascii="Times New Roman" w:hAnsi="Times New Roman" w:eastAsia="仿宋_GB2312" w:cs="仿宋_GB2312"/>
          <w:sz w:val="32"/>
          <w:szCs w:val="32"/>
        </w:rPr>
        <w:t>少</w:t>
      </w:r>
      <w:r>
        <w:rPr>
          <w:rFonts w:hint="eastAsia" w:ascii="Times New Roman" w:hAnsi="Times New Roman" w:eastAsia="仿宋_GB2312" w:cs="仿宋_GB2312"/>
          <w:sz w:val="32"/>
          <w:szCs w:val="32"/>
          <w:lang w:eastAsia="zh-CN"/>
        </w:rPr>
        <w:t>年</w:t>
      </w:r>
      <w:r>
        <w:rPr>
          <w:rFonts w:hint="eastAsia" w:ascii="Times New Roman" w:hAnsi="Times New Roman" w:eastAsia="仿宋_GB2312" w:cs="仿宋_GB2312"/>
          <w:sz w:val="32"/>
          <w:szCs w:val="32"/>
        </w:rPr>
        <w:t>儿童</w:t>
      </w:r>
      <w:r>
        <w:rPr>
          <w:rFonts w:hint="eastAsia" w:ascii="Times New Roman" w:hAnsi="Times New Roman" w:eastAsia="仿宋_GB2312" w:cs="Times New Roman"/>
          <w:sz w:val="32"/>
          <w:szCs w:val="32"/>
        </w:rPr>
        <w:t>演讲能力。</w:t>
      </w:r>
    </w:p>
    <w:p>
      <w:pPr>
        <w:keepNext w:val="0"/>
        <w:keepLines w:val="0"/>
        <w:pageBreakBefore w:val="0"/>
        <w:widowControl w:val="0"/>
        <w:kinsoku/>
        <w:overflowPunct/>
        <w:topLinePunct w:val="0"/>
        <w:autoSpaceDE/>
        <w:autoSpaceDN/>
        <w:bidi w:val="0"/>
        <w:adjustRightInd/>
        <w:snapToGrid/>
        <w:spacing w:beforeAutospacing="0" w:afterAutospacing="0" w:line="560" w:lineRule="exact"/>
        <w:ind w:firstLine="640" w:firstLineChars="200"/>
        <w:textAlignment w:val="auto"/>
        <w:outlineLvl w:val="9"/>
        <w:rPr>
          <w:rFonts w:ascii="Times New Roman" w:hAnsi="Times New Roman" w:eastAsia="仿宋_GB2312" w:cs="Times New Roman"/>
          <w:sz w:val="32"/>
          <w:szCs w:val="32"/>
        </w:rPr>
      </w:pPr>
      <w:r>
        <w:rPr>
          <w:rFonts w:hint="eastAsia" w:ascii="Times New Roman" w:hAnsi="Times New Roman" w:eastAsia="华文楷体" w:cs="华文楷体"/>
          <w:b/>
          <w:bCs/>
          <w:sz w:val="32"/>
          <w:szCs w:val="32"/>
          <w:lang w:val="en-US" w:eastAsia="zh-CN"/>
        </w:rPr>
        <w:t>（二）加强组织领导。</w:t>
      </w:r>
      <w:r>
        <w:rPr>
          <w:rFonts w:hint="eastAsia" w:ascii="Times New Roman" w:hAnsi="Times New Roman" w:eastAsia="仿宋_GB2312" w:cs="Times New Roman"/>
          <w:sz w:val="32"/>
          <w:szCs w:val="32"/>
          <w:lang w:val="en-US" w:eastAsia="zh-CN"/>
        </w:rPr>
        <w:t>要</w:t>
      </w:r>
      <w:r>
        <w:rPr>
          <w:rFonts w:hint="eastAsia" w:ascii="Times New Roman" w:hAnsi="Times New Roman" w:eastAsia="仿宋_GB2312" w:cs="Times New Roman"/>
          <w:sz w:val="32"/>
          <w:szCs w:val="32"/>
        </w:rPr>
        <w:t>切实加强统筹协调、广泛组织动员，充分凝聚</w:t>
      </w:r>
      <w:r>
        <w:rPr>
          <w:rFonts w:hint="eastAsia" w:ascii="Times New Roman" w:hAnsi="Times New Roman" w:eastAsia="仿宋_GB2312" w:cs="Times New Roman"/>
          <w:sz w:val="32"/>
          <w:szCs w:val="32"/>
          <w:lang w:eastAsia="zh-CN"/>
        </w:rPr>
        <w:t>各级</w:t>
      </w:r>
      <w:r>
        <w:rPr>
          <w:rFonts w:hint="eastAsia" w:ascii="Times New Roman" w:hAnsi="Times New Roman" w:eastAsia="仿宋_GB2312" w:cs="Times New Roman"/>
          <w:sz w:val="32"/>
          <w:szCs w:val="32"/>
        </w:rPr>
        <w:t>团委</w:t>
      </w:r>
      <w:r>
        <w:rPr>
          <w:rFonts w:hint="eastAsia" w:ascii="Times New Roman" w:hAnsi="Times New Roman" w:eastAsia="仿宋_GB2312" w:cs="Times New Roman"/>
          <w:sz w:val="32"/>
          <w:szCs w:val="32"/>
          <w:lang w:eastAsia="zh-CN"/>
        </w:rPr>
        <w:t>、少工委</w:t>
      </w:r>
      <w:r>
        <w:rPr>
          <w:rFonts w:hint="eastAsia" w:ascii="Times New Roman" w:hAnsi="Times New Roman" w:eastAsia="仿宋_GB2312" w:cs="Times New Roman"/>
          <w:sz w:val="32"/>
          <w:szCs w:val="32"/>
        </w:rPr>
        <w:t>力量，分步骤、分重点、有针对性地开展演说比赛，把握好活动节奏，力求演说大赛贴近</w:t>
      </w:r>
      <w:r>
        <w:rPr>
          <w:rFonts w:hint="eastAsia" w:ascii="Times New Roman" w:hAnsi="Times New Roman" w:eastAsia="仿宋_GB2312" w:cs="仿宋_GB2312"/>
          <w:sz w:val="32"/>
          <w:szCs w:val="32"/>
        </w:rPr>
        <w:t>少</w:t>
      </w:r>
      <w:r>
        <w:rPr>
          <w:rFonts w:hint="eastAsia" w:eastAsia="仿宋_GB2312" w:cs="仿宋_GB2312"/>
          <w:sz w:val="32"/>
          <w:szCs w:val="32"/>
          <w:lang w:eastAsia="zh-CN"/>
        </w:rPr>
        <w:t>年</w:t>
      </w:r>
      <w:r>
        <w:rPr>
          <w:rFonts w:hint="eastAsia" w:ascii="Times New Roman" w:hAnsi="Times New Roman" w:eastAsia="仿宋_GB2312" w:cs="仿宋_GB2312"/>
          <w:sz w:val="32"/>
          <w:szCs w:val="32"/>
        </w:rPr>
        <w:t>儿童</w:t>
      </w:r>
      <w:r>
        <w:rPr>
          <w:rFonts w:hint="eastAsia" w:ascii="Times New Roman" w:hAnsi="Times New Roman" w:eastAsia="仿宋_GB2312" w:cs="Times New Roman"/>
          <w:sz w:val="32"/>
          <w:szCs w:val="32"/>
        </w:rPr>
        <w:t>喜好、彰显</w:t>
      </w:r>
      <w:r>
        <w:rPr>
          <w:rFonts w:hint="eastAsia" w:ascii="Times New Roman" w:hAnsi="Times New Roman" w:eastAsia="仿宋_GB2312" w:cs="仿宋_GB2312"/>
          <w:sz w:val="32"/>
          <w:szCs w:val="32"/>
        </w:rPr>
        <w:t>少</w:t>
      </w:r>
      <w:r>
        <w:rPr>
          <w:rFonts w:hint="eastAsia" w:ascii="Times New Roman" w:hAnsi="Times New Roman" w:eastAsia="仿宋_GB2312" w:cs="仿宋_GB2312"/>
          <w:sz w:val="32"/>
          <w:szCs w:val="32"/>
          <w:lang w:eastAsia="zh-CN"/>
        </w:rPr>
        <w:t>年</w:t>
      </w:r>
      <w:r>
        <w:rPr>
          <w:rFonts w:hint="eastAsia" w:ascii="Times New Roman" w:hAnsi="Times New Roman" w:eastAsia="仿宋_GB2312" w:cs="仿宋_GB2312"/>
          <w:sz w:val="32"/>
          <w:szCs w:val="32"/>
        </w:rPr>
        <w:t>儿童</w:t>
      </w:r>
      <w:r>
        <w:rPr>
          <w:rFonts w:hint="eastAsia" w:ascii="Times New Roman" w:hAnsi="Times New Roman" w:eastAsia="仿宋_GB2312" w:cs="Times New Roman"/>
          <w:sz w:val="32"/>
          <w:szCs w:val="32"/>
        </w:rPr>
        <w:t>特色。</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Times New Roman" w:hAnsi="Times New Roman" w:eastAsia="仿宋_GB2312" w:cs="仿宋_GB2312"/>
          <w:bCs/>
          <w:sz w:val="32"/>
          <w:szCs w:val="32"/>
          <w:lang w:val="en-US" w:eastAsia="zh-CN"/>
        </w:rPr>
      </w:pPr>
      <w:r>
        <w:rPr>
          <w:rFonts w:hint="eastAsia" w:ascii="Times New Roman" w:hAnsi="Times New Roman" w:eastAsia="华文楷体" w:cs="华文楷体"/>
          <w:b/>
          <w:bCs/>
          <w:sz w:val="32"/>
          <w:szCs w:val="32"/>
          <w:lang w:val="en-US" w:eastAsia="zh-CN"/>
        </w:rPr>
        <w:t>（三）严把作品质量。</w:t>
      </w:r>
      <w:r>
        <w:rPr>
          <w:rFonts w:hint="eastAsia" w:ascii="Times New Roman" w:hAnsi="Times New Roman" w:eastAsia="仿宋_GB2312" w:cs="Times New Roman"/>
          <w:sz w:val="32"/>
          <w:szCs w:val="32"/>
        </w:rPr>
        <w:t>要严格落实意识形态工作责任制，切实加强参赛作品审核把关，确保参赛作品展现出正确的政治方向、舆论导向、价值取向，积极讲好宁夏</w:t>
      </w:r>
      <w:r>
        <w:rPr>
          <w:rFonts w:hint="eastAsia" w:ascii="Times New Roman" w:hAnsi="Times New Roman" w:eastAsia="仿宋_GB2312" w:cs="仿宋_GB2312"/>
          <w:sz w:val="32"/>
          <w:szCs w:val="32"/>
        </w:rPr>
        <w:t>少</w:t>
      </w:r>
      <w:r>
        <w:rPr>
          <w:rFonts w:hint="eastAsia" w:ascii="Times New Roman" w:hAnsi="Times New Roman" w:eastAsia="仿宋_GB2312" w:cs="仿宋_GB2312"/>
          <w:sz w:val="32"/>
          <w:szCs w:val="32"/>
          <w:lang w:eastAsia="zh-CN"/>
        </w:rPr>
        <w:t>年</w:t>
      </w:r>
      <w:r>
        <w:rPr>
          <w:rFonts w:hint="eastAsia" w:ascii="Times New Roman" w:hAnsi="Times New Roman" w:eastAsia="仿宋_GB2312" w:cs="仿宋_GB2312"/>
          <w:sz w:val="32"/>
          <w:szCs w:val="32"/>
        </w:rPr>
        <w:t>儿童</w:t>
      </w:r>
      <w:r>
        <w:rPr>
          <w:rFonts w:hint="eastAsia" w:ascii="Times New Roman" w:hAnsi="Times New Roman" w:eastAsia="仿宋_GB2312" w:cs="Times New Roman"/>
          <w:sz w:val="32"/>
          <w:szCs w:val="32"/>
        </w:rPr>
        <w:t>故事，弘扬正能量。</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Times New Roman" w:hAnsi="Times New Roman" w:eastAsia="仿宋_GB2312" w:cs="仿宋_GB2312"/>
          <w:bCs/>
          <w:sz w:val="32"/>
          <w:szCs w:val="32"/>
          <w:lang w:val="en-US" w:eastAsia="zh-CN"/>
        </w:rPr>
      </w:pPr>
      <w:r>
        <w:rPr>
          <w:rFonts w:hint="eastAsia" w:ascii="Times New Roman" w:hAnsi="Times New Roman" w:eastAsia="仿宋_GB2312" w:cs="仿宋_GB2312"/>
          <w:bCs/>
          <w:sz w:val="32"/>
          <w:szCs w:val="32"/>
          <w:lang w:val="en-US" w:eastAsia="zh-CN"/>
        </w:rPr>
        <w:t xml:space="preserve">联系人：仇潇然  马娟   </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Times New Roman" w:hAnsi="Times New Roman" w:eastAsia="仿宋_GB2312" w:cs="仿宋_GB2312"/>
          <w:bCs/>
          <w:sz w:val="32"/>
          <w:szCs w:val="32"/>
          <w:lang w:val="en-US" w:eastAsia="zh-CN"/>
        </w:rPr>
      </w:pPr>
      <w:r>
        <w:rPr>
          <w:rFonts w:hint="eastAsia" w:ascii="Times New Roman" w:hAnsi="Times New Roman" w:eastAsia="仿宋_GB2312" w:cs="仿宋_GB2312"/>
          <w:bCs/>
          <w:sz w:val="32"/>
          <w:szCs w:val="32"/>
          <w:lang w:val="en-US" w:eastAsia="zh-CN"/>
        </w:rPr>
        <w:t xml:space="preserve">联系电话：0953-2035221 </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Times New Roman" w:hAnsi="Times New Roman" w:eastAsia="仿宋_GB2312" w:cs="仿宋_GB2312"/>
          <w:bCs/>
          <w:sz w:val="32"/>
          <w:szCs w:val="32"/>
        </w:rPr>
      </w:pPr>
    </w:p>
    <w:p>
      <w:pPr>
        <w:keepNext w:val="0"/>
        <w:keepLines w:val="0"/>
        <w:pageBreakBefore w:val="0"/>
        <w:widowControl w:val="0"/>
        <w:kinsoku/>
        <w:wordWrap/>
        <w:overflowPunct/>
        <w:topLinePunct w:val="0"/>
        <w:autoSpaceDE/>
        <w:autoSpaceDN/>
        <w:bidi w:val="0"/>
        <w:adjustRightInd w:val="0"/>
        <w:snapToGrid w:val="0"/>
        <w:spacing w:line="560" w:lineRule="exact"/>
        <w:ind w:firstLine="596" w:firstLineChars="200"/>
        <w:jc w:val="both"/>
        <w:textAlignment w:val="auto"/>
        <w:rPr>
          <w:rFonts w:hint="eastAsia" w:ascii="Times New Roman" w:hAnsi="Times New Roman" w:eastAsia="仿宋_GB2312" w:cs="仿宋_GB2312"/>
          <w:bCs/>
          <w:spacing w:val="-11"/>
          <w:sz w:val="32"/>
          <w:szCs w:val="32"/>
          <w:lang w:val="en-US" w:eastAsia="zh-CN"/>
        </w:rPr>
      </w:pPr>
      <w:r>
        <w:rPr>
          <w:rFonts w:hint="eastAsia" w:ascii="Times New Roman" w:hAnsi="Times New Roman" w:eastAsia="仿宋_GB2312" w:cs="仿宋_GB2312"/>
          <w:bCs/>
          <w:spacing w:val="-11"/>
          <w:sz w:val="32"/>
          <w:szCs w:val="32"/>
          <w:lang w:val="en-US" w:eastAsia="zh-CN"/>
        </w:rPr>
        <w:t>附件：1.2023年全区黄河少年说”主题演说大赛参赛回执表</w:t>
      </w:r>
    </w:p>
    <w:p>
      <w:pPr>
        <w:keepNext w:val="0"/>
        <w:keepLines w:val="0"/>
        <w:pageBreakBefore w:val="0"/>
        <w:widowControl w:val="0"/>
        <w:kinsoku/>
        <w:wordWrap/>
        <w:overflowPunct/>
        <w:topLinePunct w:val="0"/>
        <w:autoSpaceDE/>
        <w:autoSpaceDN/>
        <w:bidi w:val="0"/>
        <w:adjustRightInd w:val="0"/>
        <w:snapToGrid w:val="0"/>
        <w:spacing w:line="560" w:lineRule="exact"/>
        <w:ind w:firstLine="1490" w:firstLineChars="500"/>
        <w:jc w:val="both"/>
        <w:textAlignment w:val="auto"/>
        <w:rPr>
          <w:rFonts w:hint="eastAsia" w:ascii="Times New Roman" w:hAnsi="Times New Roman" w:eastAsia="仿宋_GB2312" w:cs="仿宋_GB2312"/>
          <w:bCs/>
          <w:spacing w:val="-11"/>
          <w:sz w:val="32"/>
          <w:szCs w:val="32"/>
        </w:rPr>
      </w:pPr>
      <w:r>
        <w:rPr>
          <w:rFonts w:hint="eastAsia" w:ascii="Times New Roman" w:hAnsi="Times New Roman" w:eastAsia="仿宋_GB2312" w:cs="仿宋_GB2312"/>
          <w:bCs/>
          <w:spacing w:val="-11"/>
          <w:sz w:val="32"/>
          <w:szCs w:val="32"/>
          <w:lang w:val="en-US" w:eastAsia="zh-CN"/>
        </w:rPr>
        <w:t>2.</w:t>
      </w:r>
      <w:r>
        <w:rPr>
          <w:rFonts w:hint="eastAsia" w:ascii="Times New Roman" w:hAnsi="Times New Roman" w:eastAsia="仿宋_GB2312" w:cs="仿宋_GB2312"/>
          <w:bCs/>
          <w:spacing w:val="-11"/>
          <w:sz w:val="32"/>
          <w:szCs w:val="32"/>
        </w:rPr>
        <w:t>20</w:t>
      </w:r>
      <w:r>
        <w:rPr>
          <w:rFonts w:hint="eastAsia" w:ascii="Times New Roman" w:hAnsi="Times New Roman" w:eastAsia="仿宋_GB2312" w:cs="仿宋_GB2312"/>
          <w:bCs/>
          <w:spacing w:val="-11"/>
          <w:sz w:val="32"/>
          <w:szCs w:val="32"/>
          <w:lang w:val="en-US" w:eastAsia="zh-CN"/>
        </w:rPr>
        <w:t>23</w:t>
      </w:r>
      <w:r>
        <w:rPr>
          <w:rFonts w:hint="eastAsia" w:ascii="Times New Roman" w:hAnsi="Times New Roman" w:eastAsia="仿宋_GB2312" w:cs="仿宋_GB2312"/>
          <w:bCs/>
          <w:spacing w:val="-11"/>
          <w:sz w:val="32"/>
          <w:szCs w:val="32"/>
        </w:rPr>
        <w:t>年</w:t>
      </w:r>
      <w:r>
        <w:rPr>
          <w:rFonts w:hint="eastAsia" w:ascii="Times New Roman" w:hAnsi="Times New Roman" w:eastAsia="仿宋_GB2312" w:cs="仿宋_GB2312"/>
          <w:bCs/>
          <w:spacing w:val="-11"/>
          <w:sz w:val="32"/>
          <w:szCs w:val="32"/>
          <w:lang w:val="en-US" w:eastAsia="zh-CN"/>
        </w:rPr>
        <w:t>全区黄河少年说”主题演说大赛</w:t>
      </w:r>
      <w:r>
        <w:rPr>
          <w:rFonts w:hint="eastAsia" w:ascii="Times New Roman" w:hAnsi="Times New Roman" w:eastAsia="仿宋_GB2312" w:cs="仿宋_GB2312"/>
          <w:bCs/>
          <w:spacing w:val="-11"/>
          <w:sz w:val="32"/>
          <w:szCs w:val="32"/>
        </w:rPr>
        <w:t>参赛</w:t>
      </w:r>
      <w:r>
        <w:rPr>
          <w:rFonts w:hint="eastAsia" w:ascii="Times New Roman" w:hAnsi="Times New Roman" w:eastAsia="仿宋_GB2312" w:cs="仿宋_GB2312"/>
          <w:bCs/>
          <w:spacing w:val="-11"/>
          <w:sz w:val="32"/>
          <w:szCs w:val="32"/>
          <w:lang w:eastAsia="zh-CN"/>
        </w:rPr>
        <w:t>汇总</w:t>
      </w:r>
      <w:r>
        <w:rPr>
          <w:rFonts w:hint="eastAsia" w:ascii="Times New Roman" w:hAnsi="Times New Roman" w:eastAsia="仿宋_GB2312" w:cs="仿宋_GB2312"/>
          <w:bCs/>
          <w:spacing w:val="-11"/>
          <w:sz w:val="32"/>
          <w:szCs w:val="32"/>
        </w:rPr>
        <w:t>表</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Times New Roman" w:hAnsi="Times New Roman" w:eastAsia="仿宋_GB2312" w:cs="仿宋_GB2312"/>
          <w:bCs/>
          <w:sz w:val="32"/>
          <w:szCs w:val="32"/>
          <w:lang w:val="en-US" w:eastAsia="zh-CN"/>
        </w:rPr>
      </w:pP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Times New Roman" w:hAnsi="Times New Roman" w:eastAsia="仿宋_GB2312" w:cs="仿宋_GB2312"/>
          <w:bCs/>
          <w:sz w:val="32"/>
          <w:szCs w:val="32"/>
          <w:lang w:val="en-US" w:eastAsia="zh-CN"/>
        </w:rPr>
      </w:pP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Times New Roman" w:hAnsi="Times New Roman" w:eastAsia="仿宋" w:cs="仿宋"/>
          <w:bCs/>
          <w:sz w:val="32"/>
          <w:szCs w:val="32"/>
          <w:lang w:val="en-US" w:eastAsia="zh-CN"/>
        </w:rPr>
      </w:pPr>
    </w:p>
    <w:p>
      <w:pPr>
        <w:pStyle w:val="2"/>
        <w:rPr>
          <w:rFonts w:hint="eastAsia" w:ascii="Times New Roman" w:hAnsi="Times New Roman"/>
          <w:lang w:val="en-US" w:eastAsia="zh-CN"/>
        </w:rPr>
      </w:pPr>
    </w:p>
    <w:p>
      <w:pPr>
        <w:ind w:firstLine="5760" w:firstLineChars="1800"/>
        <w:rPr>
          <w:rFonts w:hint="eastAsia" w:ascii="Times New Roman" w:hAnsi="Times New Roman"/>
          <w:lang w:val="en-US" w:eastAsia="zh-CN"/>
        </w:rPr>
      </w:pPr>
      <w:r>
        <w:rPr>
          <w:rFonts w:hint="eastAsia" w:ascii="Times New Roman" w:hAnsi="Times New Roman" w:eastAsia="仿宋" w:cs="仿宋"/>
          <w:bCs/>
          <w:sz w:val="32"/>
          <w:szCs w:val="32"/>
          <w:lang w:val="en-US" w:eastAsia="zh-CN"/>
        </w:rPr>
        <w:t xml:space="preserve">           </w:t>
      </w:r>
    </w:p>
    <w:p>
      <w:pPr>
        <w:pageBreakBefore w:val="0"/>
        <w:kinsoku/>
        <w:wordWrap/>
        <w:overflowPunct/>
        <w:topLinePunct w:val="0"/>
        <w:autoSpaceDE/>
        <w:autoSpaceDN/>
        <w:bidi w:val="0"/>
        <w:spacing w:line="500" w:lineRule="exact"/>
        <w:textAlignment w:val="auto"/>
        <w:rPr>
          <w:rFonts w:hint="eastAsia" w:ascii="Times New Roman" w:hAnsi="Times New Roman" w:eastAsia="黑体" w:cs="黑体"/>
          <w:color w:val="000000"/>
          <w:sz w:val="32"/>
          <w:szCs w:val="32"/>
        </w:rPr>
      </w:pPr>
      <w:r>
        <w:rPr>
          <w:rFonts w:hint="eastAsia" w:ascii="Times New Roman" w:hAnsi="Times New Roman" w:eastAsia="黑体" w:cs="黑体"/>
          <w:color w:val="000000"/>
          <w:sz w:val="32"/>
          <w:szCs w:val="32"/>
        </w:rPr>
        <w:br w:type="page"/>
      </w:r>
    </w:p>
    <w:p>
      <w:pPr>
        <w:pageBreakBefore w:val="0"/>
        <w:kinsoku/>
        <w:wordWrap/>
        <w:overflowPunct/>
        <w:topLinePunct w:val="0"/>
        <w:autoSpaceDE/>
        <w:autoSpaceDN/>
        <w:bidi w:val="0"/>
        <w:spacing w:line="500" w:lineRule="exact"/>
        <w:textAlignment w:val="auto"/>
        <w:rPr>
          <w:rFonts w:hint="eastAsia" w:ascii="Times New Roman" w:hAnsi="Times New Roman"/>
          <w:sz w:val="32"/>
          <w:szCs w:val="32"/>
          <w:lang w:val="en-US" w:eastAsia="zh-CN"/>
        </w:rPr>
      </w:pPr>
      <w:r>
        <w:rPr>
          <w:rFonts w:hint="eastAsia" w:ascii="Times New Roman" w:hAnsi="Times New Roman" w:eastAsia="黑体" w:cs="黑体"/>
          <w:color w:val="000000"/>
          <w:sz w:val="32"/>
          <w:szCs w:val="32"/>
        </w:rPr>
        <w:t>附件</w:t>
      </w:r>
      <w:r>
        <w:rPr>
          <w:rFonts w:hint="eastAsia" w:ascii="Times New Roman" w:hAnsi="Times New Roman" w:eastAsia="黑体" w:cs="黑体"/>
          <w:color w:val="000000"/>
          <w:sz w:val="32"/>
          <w:szCs w:val="32"/>
          <w:lang w:val="en-US" w:eastAsia="zh-CN"/>
        </w:rPr>
        <w:t>1</w:t>
      </w:r>
    </w:p>
    <w:p>
      <w:pPr>
        <w:pageBreakBefore w:val="0"/>
        <w:kinsoku/>
        <w:wordWrap/>
        <w:overflowPunct/>
        <w:topLinePunct w:val="0"/>
        <w:autoSpaceDE/>
        <w:autoSpaceDN/>
        <w:bidi w:val="0"/>
        <w:spacing w:line="500" w:lineRule="exact"/>
        <w:jc w:val="center"/>
        <w:textAlignment w:val="auto"/>
        <w:rPr>
          <w:rFonts w:hint="eastAsia" w:ascii="Times New Roman" w:hAnsi="Times New Roman" w:eastAsia="方正小标宋简体" w:cs="方正小标宋简体"/>
          <w:color w:val="000000"/>
          <w:sz w:val="44"/>
          <w:szCs w:val="44"/>
          <w:lang w:val="en-US" w:eastAsia="zh-CN"/>
        </w:rPr>
      </w:pPr>
      <w:r>
        <w:rPr>
          <w:rFonts w:hint="eastAsia" w:ascii="Times New Roman" w:hAnsi="Times New Roman" w:eastAsia="方正小标宋简体" w:cs="方正小标宋简体"/>
          <w:color w:val="000000"/>
          <w:sz w:val="44"/>
          <w:szCs w:val="44"/>
        </w:rPr>
        <w:t>20</w:t>
      </w:r>
      <w:r>
        <w:rPr>
          <w:rFonts w:hint="eastAsia" w:ascii="Times New Roman" w:hAnsi="Times New Roman" w:eastAsia="方正小标宋简体" w:cs="方正小标宋简体"/>
          <w:color w:val="000000"/>
          <w:sz w:val="44"/>
          <w:szCs w:val="44"/>
          <w:lang w:val="en-US" w:eastAsia="zh-CN"/>
        </w:rPr>
        <w:t>23</w:t>
      </w:r>
      <w:r>
        <w:rPr>
          <w:rFonts w:hint="eastAsia" w:ascii="Times New Roman" w:hAnsi="Times New Roman" w:eastAsia="方正小标宋简体" w:cs="方正小标宋简体"/>
          <w:color w:val="000000"/>
          <w:sz w:val="44"/>
          <w:szCs w:val="44"/>
        </w:rPr>
        <w:t>年</w:t>
      </w:r>
      <w:r>
        <w:rPr>
          <w:rFonts w:hint="eastAsia" w:ascii="Times New Roman" w:hAnsi="Times New Roman" w:eastAsia="方正小标宋简体" w:cs="方正小标宋简体"/>
          <w:color w:val="000000"/>
          <w:sz w:val="44"/>
          <w:szCs w:val="44"/>
          <w:lang w:val="en-US" w:eastAsia="zh-CN"/>
        </w:rPr>
        <w:t>全区黄河少年说”主题演说大赛</w:t>
      </w:r>
    </w:p>
    <w:p>
      <w:pPr>
        <w:pageBreakBefore w:val="0"/>
        <w:kinsoku/>
        <w:wordWrap/>
        <w:overflowPunct/>
        <w:topLinePunct w:val="0"/>
        <w:autoSpaceDE/>
        <w:autoSpaceDN/>
        <w:bidi w:val="0"/>
        <w:spacing w:line="500" w:lineRule="exact"/>
        <w:jc w:val="center"/>
        <w:textAlignment w:val="auto"/>
        <w:rPr>
          <w:rFonts w:hint="eastAsia" w:ascii="Times New Roman" w:hAnsi="Times New Roman" w:eastAsia="方正小标宋简体" w:cs="方正小标宋简体"/>
          <w:color w:val="000000"/>
          <w:sz w:val="44"/>
          <w:szCs w:val="44"/>
          <w:lang w:val="en-US" w:eastAsia="zh-CN"/>
        </w:rPr>
      </w:pPr>
      <w:r>
        <w:rPr>
          <w:rFonts w:hint="eastAsia" w:ascii="Times New Roman" w:hAnsi="Times New Roman" w:eastAsia="方正小标宋简体" w:cs="方正小标宋简体"/>
          <w:color w:val="000000"/>
          <w:sz w:val="44"/>
          <w:szCs w:val="44"/>
          <w:lang w:val="en-US" w:eastAsia="zh-CN"/>
        </w:rPr>
        <w:t>参赛回执表</w:t>
      </w:r>
    </w:p>
    <w:p>
      <w:pPr>
        <w:pStyle w:val="8"/>
        <w:rPr>
          <w:rFonts w:hint="eastAsia" w:ascii="Times New Roman" w:hAnsi="Times New Roman"/>
          <w:lang w:eastAsia="zh-CN"/>
        </w:rPr>
      </w:pPr>
    </w:p>
    <w:tbl>
      <w:tblPr>
        <w:tblStyle w:val="11"/>
        <w:tblW w:w="8931"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1683"/>
        <w:gridCol w:w="2278"/>
        <w:gridCol w:w="409"/>
        <w:gridCol w:w="1281"/>
        <w:gridCol w:w="315"/>
        <w:gridCol w:w="1235"/>
        <w:gridCol w:w="1730"/>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554" w:hRule="exact"/>
          <w:jc w:val="center"/>
        </w:trPr>
        <w:tc>
          <w:tcPr>
            <w:tcW w:w="1683" w:type="dxa"/>
            <w:tcBorders>
              <w:top w:val="single" w:color="D6AFAC" w:sz="8" w:space="0"/>
              <w:left w:val="single" w:color="D6AFAC" w:sz="8" w:space="0"/>
              <w:bottom w:val="single" w:color="D6AFAC" w:sz="4" w:space="0"/>
              <w:right w:val="single" w:color="D6AFAC" w:sz="8" w:space="0"/>
              <w:tl2br w:val="nil"/>
              <w:tr2bl w:val="nil"/>
            </w:tcBorders>
            <w:shd w:val="clear" w:color="auto" w:fill="EEE1DE"/>
            <w:vAlign w:val="center"/>
          </w:tcPr>
          <w:p>
            <w:pPr>
              <w:spacing w:line="360" w:lineRule="exact"/>
              <w:jc w:val="center"/>
              <w:rPr>
                <w:rFonts w:hint="default" w:ascii="Times New Roman" w:hAnsi="Times New Roman" w:eastAsia="方正仿宋简体" w:cs="Times New Roman"/>
                <w:color w:val="000000"/>
                <w:sz w:val="24"/>
                <w:szCs w:val="24"/>
              </w:rPr>
            </w:pPr>
            <w:r>
              <w:rPr>
                <w:rFonts w:hint="default" w:ascii="Times New Roman" w:hAnsi="Times New Roman" w:eastAsia="方正仿宋简体" w:cs="Times New Roman"/>
                <w:color w:val="000000"/>
                <w:sz w:val="24"/>
                <w:szCs w:val="24"/>
              </w:rPr>
              <w:t>姓名</w:t>
            </w:r>
          </w:p>
        </w:tc>
        <w:tc>
          <w:tcPr>
            <w:tcW w:w="2278" w:type="dxa"/>
            <w:tcBorders>
              <w:top w:val="single" w:color="D6AFAC" w:sz="8" w:space="0"/>
              <w:left w:val="single" w:color="D6AFAC" w:sz="8" w:space="0"/>
              <w:bottom w:val="single" w:color="D6AFAC" w:sz="4" w:space="0"/>
              <w:right w:val="single" w:color="D6AFAC" w:sz="8" w:space="0"/>
              <w:tl2br w:val="nil"/>
              <w:tr2bl w:val="nil"/>
            </w:tcBorders>
            <w:shd w:val="clear" w:color="auto" w:fill="EEE1DE"/>
            <w:vAlign w:val="center"/>
          </w:tcPr>
          <w:p>
            <w:pPr>
              <w:spacing w:line="360" w:lineRule="exact"/>
              <w:jc w:val="center"/>
              <w:rPr>
                <w:rFonts w:hint="default" w:ascii="Times New Roman" w:hAnsi="Times New Roman" w:eastAsia="方正仿宋简体" w:cs="Times New Roman"/>
                <w:color w:val="000000"/>
                <w:sz w:val="24"/>
                <w:szCs w:val="24"/>
              </w:rPr>
            </w:pPr>
          </w:p>
        </w:tc>
        <w:tc>
          <w:tcPr>
            <w:tcW w:w="1690" w:type="dxa"/>
            <w:gridSpan w:val="2"/>
            <w:tcBorders>
              <w:top w:val="single" w:color="D6AFAC" w:sz="8" w:space="0"/>
              <w:left w:val="single" w:color="D6AFAC" w:sz="8" w:space="0"/>
              <w:bottom w:val="single" w:color="D6AFAC" w:sz="4" w:space="0"/>
              <w:right w:val="single" w:color="D6AFAC" w:sz="8" w:space="0"/>
              <w:tl2br w:val="nil"/>
              <w:tr2bl w:val="nil"/>
            </w:tcBorders>
            <w:shd w:val="clear" w:color="auto" w:fill="EEE1DE"/>
            <w:vAlign w:val="center"/>
          </w:tcPr>
          <w:p>
            <w:pPr>
              <w:spacing w:line="360" w:lineRule="exact"/>
              <w:jc w:val="center"/>
              <w:rPr>
                <w:rFonts w:hint="default" w:ascii="Times New Roman" w:hAnsi="Times New Roman" w:eastAsia="方正仿宋简体" w:cs="Times New Roman"/>
                <w:color w:val="000000"/>
                <w:sz w:val="24"/>
                <w:szCs w:val="24"/>
              </w:rPr>
            </w:pPr>
            <w:r>
              <w:rPr>
                <w:rFonts w:hint="default" w:ascii="Times New Roman" w:hAnsi="Times New Roman" w:eastAsia="方正仿宋简体" w:cs="Times New Roman"/>
                <w:color w:val="000000"/>
                <w:sz w:val="24"/>
                <w:szCs w:val="24"/>
              </w:rPr>
              <w:t>性别</w:t>
            </w:r>
          </w:p>
        </w:tc>
        <w:tc>
          <w:tcPr>
            <w:tcW w:w="1550" w:type="dxa"/>
            <w:gridSpan w:val="2"/>
            <w:tcBorders>
              <w:top w:val="single" w:color="D6AFAC" w:sz="8" w:space="0"/>
              <w:left w:val="single" w:color="D6AFAC" w:sz="8" w:space="0"/>
              <w:bottom w:val="single" w:color="D6AFAC" w:sz="4" w:space="0"/>
              <w:right w:val="single" w:color="D6AFAC" w:sz="8" w:space="0"/>
              <w:tl2br w:val="nil"/>
              <w:tr2bl w:val="nil"/>
            </w:tcBorders>
            <w:shd w:val="clear" w:color="auto" w:fill="EEE1DE"/>
            <w:vAlign w:val="center"/>
          </w:tcPr>
          <w:p>
            <w:pPr>
              <w:spacing w:line="360" w:lineRule="exact"/>
              <w:jc w:val="center"/>
              <w:rPr>
                <w:rFonts w:hint="default" w:ascii="Times New Roman" w:hAnsi="Times New Roman" w:eastAsia="方正仿宋简体" w:cs="Times New Roman"/>
                <w:color w:val="000000"/>
                <w:sz w:val="24"/>
                <w:szCs w:val="24"/>
              </w:rPr>
            </w:pPr>
          </w:p>
        </w:tc>
        <w:tc>
          <w:tcPr>
            <w:tcW w:w="1730" w:type="dxa"/>
            <w:vMerge w:val="restart"/>
            <w:tcBorders>
              <w:top w:val="single" w:color="D6AFAC" w:sz="8" w:space="0"/>
              <w:left w:val="single" w:color="D6AFAC" w:sz="8" w:space="0"/>
              <w:bottom w:val="single" w:color="D6AFAC" w:sz="4" w:space="0"/>
              <w:right w:val="single" w:color="D6AFAC" w:sz="8" w:space="0"/>
              <w:tl2br w:val="nil"/>
              <w:tr2bl w:val="nil"/>
            </w:tcBorders>
            <w:shd w:val="clear" w:color="auto" w:fill="EEE1DE"/>
            <w:vAlign w:val="center"/>
          </w:tcPr>
          <w:p>
            <w:pPr>
              <w:widowControl/>
              <w:jc w:val="center"/>
              <w:rPr>
                <w:rFonts w:ascii="Times New Roman" w:hAnsi="Times New Roman" w:eastAsia="仿宋_GB2312" w:cs="仿宋_GB2312"/>
                <w:color w:val="000000"/>
                <w:sz w:val="28"/>
                <w:szCs w:val="28"/>
              </w:rPr>
            </w:pPr>
            <w:r>
              <w:rPr>
                <w:rFonts w:hint="eastAsia" w:ascii="Times New Roman" w:hAnsi="Times New Roman" w:eastAsia="仿宋_GB2312" w:cs="仿宋_GB2312"/>
                <w:color w:val="000000"/>
                <w:sz w:val="28"/>
                <w:szCs w:val="28"/>
                <w:lang w:eastAsia="zh-CN"/>
              </w:rPr>
              <w:t>白</w:t>
            </w:r>
            <w:r>
              <w:rPr>
                <w:rFonts w:hint="eastAsia" w:ascii="Times New Roman" w:hAnsi="Times New Roman" w:eastAsia="仿宋_GB2312" w:cs="仿宋_GB2312"/>
                <w:color w:val="000000"/>
                <w:sz w:val="28"/>
                <w:szCs w:val="28"/>
              </w:rPr>
              <w:t>底</w:t>
            </w:r>
          </w:p>
          <w:p>
            <w:pPr>
              <w:spacing w:line="240" w:lineRule="auto"/>
              <w:jc w:val="center"/>
              <w:rPr>
                <w:rFonts w:hint="default" w:ascii="Times New Roman" w:hAnsi="Times New Roman" w:eastAsia="仿宋_GB2312" w:cs="Times New Roman"/>
                <w:color w:val="000000"/>
                <w:sz w:val="24"/>
                <w:szCs w:val="24"/>
                <w:lang w:val="en-US" w:eastAsia="zh-CN"/>
              </w:rPr>
            </w:pPr>
            <w:r>
              <w:rPr>
                <w:rFonts w:hint="eastAsia" w:ascii="Times New Roman" w:hAnsi="Times New Roman" w:eastAsia="仿宋_GB2312" w:cs="仿宋_GB2312"/>
                <w:color w:val="000000"/>
                <w:sz w:val="28"/>
                <w:szCs w:val="28"/>
              </w:rPr>
              <w:t>标准免冠照片</w:t>
            </w:r>
            <w:r>
              <w:rPr>
                <w:rFonts w:hint="eastAsia" w:ascii="Times New Roman" w:hAnsi="Times New Roman" w:eastAsia="仿宋_GB2312" w:cs="仿宋_GB2312"/>
                <w:color w:val="000000"/>
                <w:sz w:val="28"/>
                <w:szCs w:val="28"/>
                <w:lang w:eastAsia="zh-CN"/>
              </w:rPr>
              <w:t>（</w:t>
            </w:r>
            <w:r>
              <w:rPr>
                <w:rFonts w:hint="eastAsia" w:ascii="Times New Roman" w:hAnsi="Times New Roman" w:eastAsia="仿宋_GB2312" w:cs="仿宋_GB2312"/>
                <w:color w:val="000000"/>
                <w:sz w:val="28"/>
                <w:szCs w:val="28"/>
                <w:lang w:val="en-US" w:eastAsia="zh-CN"/>
              </w:rPr>
              <w:t>电子）</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607" w:hRule="exact"/>
          <w:jc w:val="center"/>
        </w:trPr>
        <w:tc>
          <w:tcPr>
            <w:tcW w:w="1683" w:type="dxa"/>
            <w:tcBorders>
              <w:top w:val="single" w:color="D6AFAC" w:sz="8" w:space="0"/>
              <w:left w:val="single" w:color="D6AFAC" w:sz="8" w:space="0"/>
              <w:bottom w:val="single" w:color="D6AFAC" w:sz="4" w:space="0"/>
              <w:right w:val="single" w:color="D6AFAC" w:sz="8" w:space="0"/>
              <w:tl2br w:val="nil"/>
              <w:tr2bl w:val="nil"/>
            </w:tcBorders>
            <w:shd w:val="clear" w:color="auto" w:fill="F0F0F0"/>
            <w:vAlign w:val="center"/>
          </w:tcPr>
          <w:p>
            <w:pPr>
              <w:spacing w:line="360" w:lineRule="exact"/>
              <w:jc w:val="center"/>
              <w:rPr>
                <w:rFonts w:hint="default" w:ascii="Times New Roman" w:hAnsi="Times New Roman" w:eastAsia="方正仿宋简体" w:cs="Times New Roman"/>
                <w:color w:val="000000"/>
                <w:sz w:val="24"/>
                <w:szCs w:val="24"/>
              </w:rPr>
            </w:pPr>
            <w:r>
              <w:rPr>
                <w:rFonts w:hint="default" w:ascii="Times New Roman" w:hAnsi="Times New Roman" w:eastAsia="方正仿宋简体" w:cs="Times New Roman"/>
                <w:color w:val="000000"/>
                <w:sz w:val="24"/>
                <w:szCs w:val="24"/>
              </w:rPr>
              <w:t>民族</w:t>
            </w:r>
          </w:p>
        </w:tc>
        <w:tc>
          <w:tcPr>
            <w:tcW w:w="2278" w:type="dxa"/>
            <w:tcBorders>
              <w:top w:val="single" w:color="D6AFAC" w:sz="8" w:space="0"/>
              <w:left w:val="single" w:color="D6AFAC" w:sz="8" w:space="0"/>
              <w:bottom w:val="single" w:color="D6AFAC" w:sz="4" w:space="0"/>
              <w:right w:val="single" w:color="D6AFAC" w:sz="8" w:space="0"/>
              <w:tl2br w:val="nil"/>
              <w:tr2bl w:val="nil"/>
            </w:tcBorders>
            <w:shd w:val="clear" w:color="auto" w:fill="FEFEFE"/>
            <w:vAlign w:val="center"/>
          </w:tcPr>
          <w:p>
            <w:pPr>
              <w:spacing w:line="360" w:lineRule="exact"/>
              <w:jc w:val="center"/>
              <w:rPr>
                <w:rFonts w:hint="default" w:ascii="Times New Roman" w:hAnsi="Times New Roman" w:eastAsia="方正仿宋简体" w:cs="Times New Roman"/>
                <w:color w:val="000000"/>
                <w:sz w:val="24"/>
                <w:szCs w:val="24"/>
              </w:rPr>
            </w:pPr>
          </w:p>
        </w:tc>
        <w:tc>
          <w:tcPr>
            <w:tcW w:w="1690" w:type="dxa"/>
            <w:gridSpan w:val="2"/>
            <w:tcBorders>
              <w:top w:val="single" w:color="D6AFAC" w:sz="8" w:space="0"/>
              <w:left w:val="single" w:color="D6AFAC" w:sz="8" w:space="0"/>
              <w:bottom w:val="single" w:color="D6AFAC" w:sz="4" w:space="0"/>
              <w:right w:val="single" w:color="D6AFAC" w:sz="8" w:space="0"/>
              <w:tl2br w:val="nil"/>
              <w:tr2bl w:val="nil"/>
            </w:tcBorders>
            <w:shd w:val="clear" w:color="auto" w:fill="F0F0F0"/>
            <w:vAlign w:val="center"/>
          </w:tcPr>
          <w:p>
            <w:pPr>
              <w:spacing w:line="360" w:lineRule="exact"/>
              <w:jc w:val="center"/>
              <w:rPr>
                <w:rFonts w:hint="default" w:ascii="Times New Roman" w:hAnsi="Times New Roman" w:eastAsia="方正仿宋简体" w:cs="Times New Roman"/>
                <w:color w:val="000000"/>
                <w:sz w:val="24"/>
                <w:szCs w:val="24"/>
              </w:rPr>
            </w:pPr>
            <w:r>
              <w:rPr>
                <w:rFonts w:hint="default" w:ascii="Times New Roman" w:hAnsi="Times New Roman" w:eastAsia="方正仿宋简体" w:cs="Times New Roman"/>
                <w:color w:val="000000"/>
                <w:sz w:val="24"/>
                <w:szCs w:val="24"/>
              </w:rPr>
              <w:t>出生年月</w:t>
            </w:r>
          </w:p>
        </w:tc>
        <w:tc>
          <w:tcPr>
            <w:tcW w:w="1550" w:type="dxa"/>
            <w:gridSpan w:val="2"/>
            <w:tcBorders>
              <w:top w:val="single" w:color="D6AFAC" w:sz="8" w:space="0"/>
              <w:left w:val="single" w:color="D6AFAC" w:sz="8" w:space="0"/>
              <w:bottom w:val="single" w:color="D6AFAC" w:sz="4" w:space="0"/>
              <w:right w:val="single" w:color="D6AFAC" w:sz="8" w:space="0"/>
              <w:tl2br w:val="nil"/>
              <w:tr2bl w:val="nil"/>
            </w:tcBorders>
            <w:shd w:val="clear" w:color="auto" w:fill="FEFEFE"/>
            <w:vAlign w:val="center"/>
          </w:tcPr>
          <w:p>
            <w:pPr>
              <w:spacing w:line="360" w:lineRule="exact"/>
              <w:jc w:val="center"/>
              <w:rPr>
                <w:rFonts w:hint="eastAsia" w:ascii="Times New Roman" w:hAnsi="Times New Roman" w:eastAsia="方正仿宋简体" w:cs="Times New Roman"/>
                <w:color w:val="000000"/>
                <w:sz w:val="24"/>
                <w:szCs w:val="24"/>
                <w:lang w:val="en-US" w:eastAsia="zh-CN"/>
              </w:rPr>
            </w:pPr>
          </w:p>
        </w:tc>
        <w:tc>
          <w:tcPr>
            <w:tcW w:w="1730" w:type="dxa"/>
            <w:vMerge w:val="continue"/>
            <w:tcBorders>
              <w:top w:val="single" w:color="D6AFAC" w:sz="8" w:space="0"/>
              <w:left w:val="single" w:color="D6AFAC" w:sz="8" w:space="0"/>
              <w:bottom w:val="single" w:color="D6AFAC" w:sz="4" w:space="0"/>
              <w:right w:val="single" w:color="D6AFAC" w:sz="8" w:space="0"/>
              <w:tl2br w:val="nil"/>
              <w:tr2bl w:val="nil"/>
            </w:tcBorders>
            <w:shd w:val="clear" w:color="auto" w:fill="F0F0F0"/>
            <w:vAlign w:val="center"/>
          </w:tcPr>
          <w:p>
            <w:pPr>
              <w:spacing w:line="360" w:lineRule="exact"/>
              <w:jc w:val="center"/>
              <w:rPr>
                <w:rFonts w:hint="default" w:ascii="Times New Roman" w:hAnsi="Times New Roman" w:eastAsia="方正仿宋简体" w:cs="Times New Roman"/>
                <w:color w:val="000000"/>
                <w:sz w:val="24"/>
                <w:szCs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729" w:hRule="exact"/>
          <w:jc w:val="center"/>
        </w:trPr>
        <w:tc>
          <w:tcPr>
            <w:tcW w:w="1683" w:type="dxa"/>
            <w:tcBorders>
              <w:top w:val="single" w:color="D6AFAC" w:sz="8" w:space="0"/>
              <w:left w:val="single" w:color="D6AFAC" w:sz="8" w:space="0"/>
              <w:bottom w:val="single" w:color="D6AFAC" w:sz="4" w:space="0"/>
              <w:right w:val="single" w:color="D6AFAC" w:sz="8" w:space="0"/>
              <w:tl2br w:val="nil"/>
              <w:tr2bl w:val="nil"/>
            </w:tcBorders>
            <w:shd w:val="clear" w:color="auto" w:fill="F0F0F0"/>
            <w:vAlign w:val="center"/>
          </w:tcPr>
          <w:p>
            <w:pPr>
              <w:spacing w:line="360" w:lineRule="exact"/>
              <w:jc w:val="center"/>
              <w:rPr>
                <w:rFonts w:hint="default" w:ascii="Times New Roman" w:hAnsi="Times New Roman" w:eastAsia="方正仿宋简体" w:cs="Times New Roman"/>
                <w:color w:val="000000"/>
                <w:sz w:val="24"/>
                <w:szCs w:val="24"/>
              </w:rPr>
            </w:pPr>
            <w:r>
              <w:rPr>
                <w:rFonts w:hint="default" w:ascii="Times New Roman" w:hAnsi="Times New Roman" w:eastAsia="方正仿宋简体" w:cs="Times New Roman"/>
                <w:color w:val="000000"/>
                <w:sz w:val="24"/>
                <w:szCs w:val="24"/>
              </w:rPr>
              <w:t>所在学校</w:t>
            </w:r>
          </w:p>
        </w:tc>
        <w:tc>
          <w:tcPr>
            <w:tcW w:w="2278" w:type="dxa"/>
            <w:tcBorders>
              <w:top w:val="single" w:color="D6AFAC" w:sz="8" w:space="0"/>
              <w:left w:val="single" w:color="D6AFAC" w:sz="8" w:space="0"/>
              <w:bottom w:val="single" w:color="D6AFAC" w:sz="4" w:space="0"/>
              <w:right w:val="single" w:color="D6AFAC" w:sz="8" w:space="0"/>
              <w:tl2br w:val="nil"/>
              <w:tr2bl w:val="nil"/>
            </w:tcBorders>
            <w:shd w:val="clear" w:color="auto" w:fill="FEFEFE"/>
            <w:vAlign w:val="center"/>
          </w:tcPr>
          <w:p>
            <w:pPr>
              <w:spacing w:line="360" w:lineRule="exact"/>
              <w:jc w:val="center"/>
              <w:rPr>
                <w:rFonts w:hint="default" w:ascii="Times New Roman" w:hAnsi="Times New Roman" w:eastAsia="方正仿宋简体" w:cs="Times New Roman"/>
                <w:color w:val="000000"/>
                <w:sz w:val="24"/>
                <w:szCs w:val="24"/>
                <w:lang w:val="en-US" w:eastAsia="zh-CN"/>
              </w:rPr>
            </w:pPr>
          </w:p>
        </w:tc>
        <w:tc>
          <w:tcPr>
            <w:tcW w:w="1690" w:type="dxa"/>
            <w:gridSpan w:val="2"/>
            <w:tcBorders>
              <w:top w:val="single" w:color="D6AFAC" w:sz="8" w:space="0"/>
              <w:left w:val="single" w:color="D6AFAC" w:sz="8" w:space="0"/>
              <w:bottom w:val="single" w:color="D6AFAC" w:sz="4" w:space="0"/>
              <w:right w:val="single" w:color="D6AFAC" w:sz="8" w:space="0"/>
              <w:tl2br w:val="nil"/>
              <w:tr2bl w:val="nil"/>
            </w:tcBorders>
            <w:shd w:val="clear" w:color="auto" w:fill="F0F0F0"/>
            <w:vAlign w:val="center"/>
          </w:tcPr>
          <w:p>
            <w:pPr>
              <w:spacing w:line="360" w:lineRule="exact"/>
              <w:jc w:val="center"/>
              <w:rPr>
                <w:rFonts w:hint="eastAsia" w:ascii="Times New Roman" w:hAnsi="Times New Roman" w:eastAsia="方正仿宋简体" w:cs="Times New Roman"/>
                <w:color w:val="000000"/>
                <w:sz w:val="24"/>
                <w:szCs w:val="24"/>
                <w:lang w:eastAsia="zh-CN"/>
              </w:rPr>
            </w:pPr>
            <w:r>
              <w:rPr>
                <w:rFonts w:hint="eastAsia" w:ascii="Times New Roman" w:hAnsi="Times New Roman" w:eastAsia="方正仿宋简体" w:cs="Times New Roman"/>
                <w:color w:val="000000"/>
                <w:sz w:val="24"/>
                <w:szCs w:val="24"/>
                <w:lang w:eastAsia="zh-CN"/>
              </w:rPr>
              <w:t>监护人及联系方式</w:t>
            </w:r>
          </w:p>
        </w:tc>
        <w:tc>
          <w:tcPr>
            <w:tcW w:w="1550" w:type="dxa"/>
            <w:gridSpan w:val="2"/>
            <w:tcBorders>
              <w:top w:val="single" w:color="D6AFAC" w:sz="8" w:space="0"/>
              <w:left w:val="single" w:color="D6AFAC" w:sz="8" w:space="0"/>
              <w:bottom w:val="single" w:color="D6AFAC" w:sz="4" w:space="0"/>
              <w:right w:val="single" w:color="D6AFAC" w:sz="8" w:space="0"/>
              <w:tl2br w:val="nil"/>
              <w:tr2bl w:val="nil"/>
            </w:tcBorders>
            <w:shd w:val="clear" w:color="auto" w:fill="FEFEFE"/>
            <w:vAlign w:val="center"/>
          </w:tcPr>
          <w:p>
            <w:pPr>
              <w:spacing w:line="360" w:lineRule="exact"/>
              <w:jc w:val="center"/>
              <w:rPr>
                <w:rFonts w:hint="default" w:ascii="Times New Roman" w:hAnsi="Times New Roman" w:eastAsia="方正仿宋简体" w:cs="Times New Roman"/>
                <w:color w:val="000000"/>
                <w:sz w:val="24"/>
                <w:szCs w:val="24"/>
              </w:rPr>
            </w:pPr>
          </w:p>
        </w:tc>
        <w:tc>
          <w:tcPr>
            <w:tcW w:w="1730" w:type="dxa"/>
            <w:vMerge w:val="continue"/>
            <w:tcBorders>
              <w:top w:val="single" w:color="D6AFAC" w:sz="8" w:space="0"/>
              <w:left w:val="single" w:color="D6AFAC" w:sz="8" w:space="0"/>
              <w:bottom w:val="single" w:color="D6AFAC" w:sz="4" w:space="0"/>
              <w:right w:val="single" w:color="D6AFAC" w:sz="8" w:space="0"/>
              <w:tl2br w:val="nil"/>
              <w:tr2bl w:val="nil"/>
            </w:tcBorders>
            <w:shd w:val="clear" w:color="auto" w:fill="F0F0F0"/>
            <w:vAlign w:val="center"/>
          </w:tcPr>
          <w:p>
            <w:pPr>
              <w:spacing w:line="360" w:lineRule="exact"/>
              <w:jc w:val="center"/>
              <w:rPr>
                <w:rFonts w:hint="default" w:ascii="Times New Roman" w:hAnsi="Times New Roman" w:eastAsia="方正仿宋简体" w:cs="Times New Roman"/>
                <w:color w:val="000000"/>
                <w:sz w:val="24"/>
                <w:szCs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600" w:hRule="exact"/>
          <w:jc w:val="center"/>
        </w:trPr>
        <w:tc>
          <w:tcPr>
            <w:tcW w:w="1683" w:type="dxa"/>
            <w:tcBorders>
              <w:top w:val="single" w:color="D6AFAC" w:sz="8" w:space="0"/>
              <w:left w:val="single" w:color="D6AFAC" w:sz="8" w:space="0"/>
              <w:bottom w:val="single" w:color="D6AFAC" w:sz="8" w:space="0"/>
              <w:right w:val="single" w:color="D6AFAC" w:sz="8" w:space="0"/>
              <w:tl2br w:val="nil"/>
              <w:tr2bl w:val="nil"/>
            </w:tcBorders>
            <w:shd w:val="clear" w:color="auto" w:fill="F0F0F0"/>
            <w:vAlign w:val="center"/>
          </w:tcPr>
          <w:p>
            <w:pPr>
              <w:pStyle w:val="17"/>
              <w:spacing w:line="360" w:lineRule="exact"/>
              <w:ind w:left="0" w:leftChars="0" w:firstLine="0" w:firstLineChars="0"/>
              <w:jc w:val="center"/>
              <w:rPr>
                <w:rFonts w:hint="default" w:ascii="Times New Roman" w:hAnsi="Times New Roman" w:eastAsia="方正仿宋简体" w:cs="Times New Roman"/>
              </w:rPr>
            </w:pPr>
            <w:r>
              <w:rPr>
                <w:rFonts w:hint="eastAsia" w:ascii="Times New Roman" w:hAnsi="Times New Roman" w:eastAsia="方正仿宋简体" w:cs="Times New Roman"/>
                <w:color w:val="000000"/>
                <w:kern w:val="2"/>
                <w:sz w:val="24"/>
                <w:szCs w:val="24"/>
                <w:lang w:val="en-US" w:eastAsia="zh-CN" w:bidi="ar-SA"/>
              </w:rPr>
              <w:t>参赛组别</w:t>
            </w:r>
          </w:p>
        </w:tc>
        <w:tc>
          <w:tcPr>
            <w:tcW w:w="5518" w:type="dxa"/>
            <w:gridSpan w:val="5"/>
            <w:tcBorders>
              <w:top w:val="single" w:color="D6AFAC" w:sz="8" w:space="0"/>
              <w:left w:val="single" w:color="D6AFAC" w:sz="8" w:space="0"/>
              <w:bottom w:val="single" w:color="D6AFAC" w:sz="8" w:space="0"/>
              <w:right w:val="single" w:color="D6AFAC" w:sz="8" w:space="0"/>
              <w:tl2br w:val="nil"/>
              <w:tr2bl w:val="nil"/>
            </w:tcBorders>
            <w:shd w:val="clear" w:color="auto" w:fill="FEFEFE"/>
            <w:vAlign w:val="center"/>
          </w:tcPr>
          <w:p>
            <w:pPr>
              <w:pStyle w:val="17"/>
              <w:spacing w:line="360" w:lineRule="exact"/>
              <w:ind w:firstLine="0"/>
              <w:jc w:val="center"/>
              <w:rPr>
                <w:rFonts w:hint="default" w:ascii="Times New Roman" w:hAnsi="Times New Roman" w:eastAsia="方正仿宋简体" w:cs="Times New Roman"/>
              </w:rPr>
            </w:pPr>
          </w:p>
        </w:tc>
        <w:tc>
          <w:tcPr>
            <w:tcW w:w="1730" w:type="dxa"/>
            <w:vMerge w:val="continue"/>
            <w:tcBorders>
              <w:top w:val="single" w:color="D6AFAC" w:sz="8" w:space="0"/>
              <w:left w:val="single" w:color="D6AFAC" w:sz="8" w:space="0"/>
              <w:bottom w:val="single" w:color="D6AFAC" w:sz="8" w:space="0"/>
              <w:right w:val="single" w:color="D6AFAC" w:sz="8" w:space="0"/>
              <w:tl2br w:val="nil"/>
              <w:tr2bl w:val="nil"/>
            </w:tcBorders>
            <w:shd w:val="clear" w:color="auto" w:fill="F0F0F0"/>
            <w:vAlign w:val="center"/>
          </w:tcPr>
          <w:p>
            <w:pPr>
              <w:pStyle w:val="17"/>
              <w:spacing w:line="360" w:lineRule="exact"/>
              <w:ind w:firstLine="0"/>
              <w:rPr>
                <w:rFonts w:hint="default" w:ascii="Times New Roman" w:hAnsi="Times New Roman" w:eastAsia="方正仿宋简体" w:cs="Times New Roman"/>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2369" w:hRule="atLeast"/>
          <w:jc w:val="center"/>
        </w:trPr>
        <w:tc>
          <w:tcPr>
            <w:tcW w:w="1683" w:type="dxa"/>
            <w:tcBorders>
              <w:top w:val="single" w:color="D6AFAC" w:sz="8" w:space="0"/>
              <w:left w:val="single" w:color="D6AFAC" w:sz="8" w:space="0"/>
              <w:bottom w:val="single" w:color="D6AFAC" w:sz="4" w:space="0"/>
              <w:right w:val="single" w:color="D6AFAC" w:sz="8" w:space="0"/>
              <w:tl2br w:val="nil"/>
              <w:tr2bl w:val="nil"/>
            </w:tcBorders>
            <w:shd w:val="clear" w:color="auto" w:fill="FEFEFE"/>
            <w:vAlign w:val="center"/>
          </w:tcPr>
          <w:p>
            <w:pPr>
              <w:spacing w:line="360" w:lineRule="exact"/>
              <w:jc w:val="center"/>
              <w:rPr>
                <w:rFonts w:hint="eastAsia" w:ascii="Times New Roman" w:hAnsi="Times New Roman" w:eastAsia="方正仿宋简体"/>
                <w:color w:val="000000"/>
                <w:lang w:eastAsia="zh-CN"/>
              </w:rPr>
            </w:pPr>
            <w:r>
              <w:rPr>
                <w:rFonts w:hint="default" w:ascii="Times New Roman" w:hAnsi="Times New Roman" w:eastAsia="方正仿宋简体" w:cs="Times New Roman"/>
                <w:b/>
                <w:bCs/>
                <w:color w:val="000000"/>
                <w:sz w:val="24"/>
                <w:szCs w:val="24"/>
              </w:rPr>
              <w:t>所获荣誉</w:t>
            </w:r>
          </w:p>
        </w:tc>
        <w:tc>
          <w:tcPr>
            <w:tcW w:w="7248" w:type="dxa"/>
            <w:gridSpan w:val="6"/>
            <w:tcBorders>
              <w:top w:val="single" w:color="D6AFAC" w:sz="8" w:space="0"/>
              <w:left w:val="single" w:color="D6AFAC" w:sz="8" w:space="0"/>
              <w:bottom w:val="single" w:color="D6AFAC" w:sz="4" w:space="0"/>
              <w:right w:val="single" w:color="D6AFAC" w:sz="8" w:space="0"/>
              <w:tl2br w:val="nil"/>
              <w:tr2bl w:val="nil"/>
            </w:tcBorders>
            <w:shd w:val="clear" w:color="auto" w:fill="F0F0F0"/>
            <w:vAlign w:val="center"/>
          </w:tcPr>
          <w:p>
            <w:pPr>
              <w:pStyle w:val="17"/>
              <w:ind w:left="0" w:leftChars="0" w:firstLine="0" w:firstLineChars="0"/>
              <w:rPr>
                <w:rFonts w:hint="default" w:ascii="Times New Roman" w:hAnsi="Times New Roman" w:eastAsia="方正仿宋简体" w:cs="Times New Roman"/>
                <w:color w:val="000000"/>
                <w:sz w:val="24"/>
                <w:szCs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1797" w:hRule="atLeast"/>
          <w:jc w:val="center"/>
        </w:trPr>
        <w:tc>
          <w:tcPr>
            <w:tcW w:w="1683" w:type="dxa"/>
            <w:tcBorders>
              <w:top w:val="single" w:color="D6AFAC" w:sz="8" w:space="0"/>
              <w:left w:val="single" w:color="D6AFAC" w:sz="8" w:space="0"/>
              <w:bottom w:val="single" w:color="D6AFAC" w:sz="4" w:space="0"/>
              <w:right w:val="single" w:color="D6AFAC" w:sz="8" w:space="0"/>
              <w:tl2br w:val="nil"/>
              <w:tr2bl w:val="nil"/>
            </w:tcBorders>
            <w:shd w:val="clear" w:color="auto" w:fill="FEFEFE"/>
            <w:vAlign w:val="center"/>
          </w:tcPr>
          <w:p>
            <w:pPr>
              <w:spacing w:line="360" w:lineRule="exact"/>
              <w:jc w:val="center"/>
              <w:rPr>
                <w:rFonts w:hint="eastAsia" w:ascii="Times New Roman" w:hAnsi="Times New Roman" w:eastAsia="方正仿宋简体" w:cs="Times New Roman"/>
                <w:b/>
                <w:bCs/>
                <w:color w:val="000000"/>
                <w:sz w:val="24"/>
                <w:szCs w:val="24"/>
                <w:lang w:eastAsia="zh-CN"/>
              </w:rPr>
            </w:pPr>
            <w:r>
              <w:rPr>
                <w:rFonts w:hint="eastAsia" w:ascii="Times New Roman" w:hAnsi="Times New Roman" w:eastAsia="方正仿宋简体" w:cs="Times New Roman"/>
                <w:b/>
                <w:bCs/>
                <w:color w:val="000000"/>
                <w:sz w:val="24"/>
                <w:szCs w:val="24"/>
                <w:lang w:eastAsia="zh-CN"/>
              </w:rPr>
              <w:t>个人简介</w:t>
            </w:r>
          </w:p>
        </w:tc>
        <w:tc>
          <w:tcPr>
            <w:tcW w:w="7248" w:type="dxa"/>
            <w:gridSpan w:val="6"/>
            <w:tcBorders>
              <w:top w:val="single" w:color="D6AFAC" w:sz="8" w:space="0"/>
              <w:left w:val="single" w:color="D6AFAC" w:sz="8" w:space="0"/>
              <w:bottom w:val="single" w:color="D6AFAC" w:sz="4" w:space="0"/>
              <w:right w:val="single" w:color="D6AFAC" w:sz="8" w:space="0"/>
              <w:tl2br w:val="nil"/>
              <w:tr2bl w:val="nil"/>
            </w:tcBorders>
            <w:shd w:val="clear" w:color="auto" w:fill="F0F0F0"/>
            <w:vAlign w:val="center"/>
          </w:tcPr>
          <w:p>
            <w:pPr>
              <w:spacing w:line="360" w:lineRule="exact"/>
              <w:jc w:val="center"/>
              <w:rPr>
                <w:rFonts w:hint="default" w:ascii="Times New Roman" w:hAnsi="Times New Roman" w:eastAsia="方正仿宋简体" w:cs="Times New Roman"/>
                <w:color w:val="000000"/>
                <w:sz w:val="24"/>
                <w:szCs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2335" w:hRule="atLeast"/>
          <w:jc w:val="center"/>
        </w:trPr>
        <w:tc>
          <w:tcPr>
            <w:tcW w:w="1683" w:type="dxa"/>
            <w:tcBorders>
              <w:top w:val="single" w:color="D6AFAC" w:sz="8" w:space="0"/>
              <w:left w:val="single" w:color="D6AFAC" w:sz="8" w:space="0"/>
              <w:bottom w:val="single" w:color="D6AFAC" w:sz="4" w:space="0"/>
              <w:right w:val="single" w:color="D6AFAC" w:sz="8" w:space="0"/>
              <w:tl2br w:val="nil"/>
              <w:tr2bl w:val="nil"/>
            </w:tcBorders>
            <w:shd w:val="clear" w:color="auto" w:fill="FEFEFE"/>
            <w:vAlign w:val="center"/>
          </w:tcPr>
          <w:p>
            <w:pPr>
              <w:spacing w:line="360" w:lineRule="exact"/>
              <w:jc w:val="center"/>
              <w:rPr>
                <w:rFonts w:hint="default" w:ascii="Times New Roman" w:hAnsi="Times New Roman" w:eastAsia="方正仿宋简体" w:cs="Times New Roman"/>
                <w:b/>
                <w:bCs/>
                <w:color w:val="000000"/>
                <w:sz w:val="24"/>
                <w:szCs w:val="24"/>
              </w:rPr>
            </w:pPr>
            <w:r>
              <w:rPr>
                <w:rFonts w:hint="default" w:ascii="Times New Roman" w:hAnsi="Times New Roman" w:eastAsia="方正仿宋简体" w:cs="Times New Roman"/>
                <w:b/>
                <w:bCs/>
                <w:color w:val="000000"/>
                <w:sz w:val="24"/>
                <w:szCs w:val="24"/>
              </w:rPr>
              <w:t>所在学校</w:t>
            </w:r>
          </w:p>
          <w:p>
            <w:pPr>
              <w:spacing w:line="360" w:lineRule="exact"/>
              <w:jc w:val="center"/>
              <w:rPr>
                <w:rFonts w:hint="default" w:ascii="Times New Roman" w:hAnsi="Times New Roman" w:eastAsia="方正仿宋简体" w:cs="Times New Roman"/>
                <w:b/>
                <w:bCs/>
                <w:color w:val="000000"/>
                <w:sz w:val="24"/>
                <w:szCs w:val="24"/>
              </w:rPr>
            </w:pPr>
            <w:r>
              <w:rPr>
                <w:rFonts w:hint="default" w:ascii="Times New Roman" w:hAnsi="Times New Roman" w:eastAsia="方正仿宋简体" w:cs="Times New Roman"/>
                <w:b/>
                <w:bCs/>
                <w:color w:val="000000"/>
                <w:sz w:val="24"/>
                <w:szCs w:val="24"/>
              </w:rPr>
              <w:t>意见</w:t>
            </w:r>
          </w:p>
        </w:tc>
        <w:tc>
          <w:tcPr>
            <w:tcW w:w="2687" w:type="dxa"/>
            <w:gridSpan w:val="2"/>
            <w:tcBorders>
              <w:top w:val="single" w:color="D6AFAC" w:sz="8" w:space="0"/>
              <w:left w:val="single" w:color="D6AFAC" w:sz="8" w:space="0"/>
              <w:bottom w:val="single" w:color="D6AFAC" w:sz="4" w:space="0"/>
              <w:right w:val="single" w:color="D6AFAC" w:sz="8" w:space="0"/>
              <w:tl2br w:val="nil"/>
              <w:tr2bl w:val="nil"/>
            </w:tcBorders>
            <w:shd w:val="clear" w:color="auto" w:fill="F0F0F0"/>
            <w:vAlign w:val="center"/>
          </w:tcPr>
          <w:p>
            <w:pPr>
              <w:spacing w:line="360" w:lineRule="exact"/>
              <w:jc w:val="both"/>
              <w:rPr>
                <w:rFonts w:hint="default" w:ascii="Times New Roman" w:hAnsi="Times New Roman" w:eastAsia="方正仿宋简体" w:cs="Times New Roman"/>
                <w:color w:val="000000"/>
                <w:sz w:val="24"/>
                <w:szCs w:val="24"/>
              </w:rPr>
            </w:pPr>
          </w:p>
          <w:p>
            <w:pPr>
              <w:spacing w:line="360" w:lineRule="exact"/>
              <w:jc w:val="center"/>
              <w:rPr>
                <w:rFonts w:hint="default" w:ascii="Times New Roman" w:hAnsi="Times New Roman" w:eastAsia="方正仿宋简体" w:cs="Times New Roman"/>
                <w:color w:val="000000"/>
                <w:sz w:val="24"/>
                <w:szCs w:val="24"/>
              </w:rPr>
            </w:pPr>
            <w:r>
              <w:rPr>
                <w:rFonts w:hint="default" w:ascii="Times New Roman" w:hAnsi="Times New Roman" w:eastAsia="方正仿宋简体" w:cs="Times New Roman"/>
                <w:color w:val="000000"/>
                <w:sz w:val="24"/>
                <w:szCs w:val="24"/>
              </w:rPr>
              <w:t>（盖　章）</w:t>
            </w:r>
          </w:p>
          <w:p>
            <w:pPr>
              <w:spacing w:line="360" w:lineRule="exact"/>
              <w:jc w:val="center"/>
              <w:rPr>
                <w:rFonts w:hint="default" w:ascii="Times New Roman" w:hAnsi="Times New Roman" w:eastAsia="方正仿宋简体" w:cs="Times New Roman"/>
                <w:color w:val="000000"/>
                <w:sz w:val="24"/>
                <w:szCs w:val="24"/>
              </w:rPr>
            </w:pPr>
          </w:p>
          <w:p>
            <w:pPr>
              <w:spacing w:line="360" w:lineRule="exact"/>
              <w:jc w:val="center"/>
              <w:rPr>
                <w:rFonts w:hint="default" w:ascii="Times New Roman" w:hAnsi="Times New Roman" w:eastAsia="方正仿宋简体" w:cs="Times New Roman"/>
                <w:color w:val="000000"/>
                <w:sz w:val="24"/>
                <w:szCs w:val="24"/>
              </w:rPr>
            </w:pPr>
            <w:r>
              <w:rPr>
                <w:rFonts w:hint="default" w:ascii="Times New Roman" w:hAnsi="Times New Roman" w:eastAsia="方正仿宋简体" w:cs="Times New Roman"/>
                <w:color w:val="000000"/>
                <w:sz w:val="24"/>
                <w:szCs w:val="24"/>
              </w:rPr>
              <w:t>年  月  日</w:t>
            </w:r>
          </w:p>
          <w:p>
            <w:pPr>
              <w:spacing w:line="360" w:lineRule="exact"/>
              <w:jc w:val="center"/>
              <w:rPr>
                <w:rFonts w:hint="default" w:ascii="Times New Roman" w:hAnsi="Times New Roman" w:eastAsia="方正仿宋简体" w:cs="Times New Roman"/>
                <w:color w:val="000000"/>
                <w:sz w:val="24"/>
                <w:szCs w:val="24"/>
              </w:rPr>
            </w:pPr>
          </w:p>
        </w:tc>
        <w:tc>
          <w:tcPr>
            <w:tcW w:w="1596" w:type="dxa"/>
            <w:gridSpan w:val="2"/>
            <w:tcBorders>
              <w:top w:val="single" w:color="D6AFAC" w:sz="8" w:space="0"/>
              <w:left w:val="single" w:color="D6AFAC" w:sz="8" w:space="0"/>
              <w:bottom w:val="single" w:color="D6AFAC" w:sz="4" w:space="0"/>
              <w:right w:val="single" w:color="D6AFAC" w:sz="8" w:space="0"/>
              <w:tl2br w:val="nil"/>
              <w:tr2bl w:val="nil"/>
            </w:tcBorders>
            <w:shd w:val="clear" w:color="auto" w:fill="F0F0F0"/>
            <w:vAlign w:val="center"/>
          </w:tcPr>
          <w:p>
            <w:pPr>
              <w:spacing w:line="360" w:lineRule="exact"/>
              <w:jc w:val="center"/>
              <w:rPr>
                <w:rFonts w:hint="eastAsia" w:ascii="Times New Roman" w:hAnsi="Times New Roman" w:eastAsia="方正仿宋简体" w:cs="Times New Roman"/>
                <w:b/>
                <w:bCs/>
                <w:color w:val="000000"/>
                <w:sz w:val="24"/>
                <w:szCs w:val="24"/>
                <w:lang w:eastAsia="zh-CN"/>
              </w:rPr>
            </w:pPr>
            <w:r>
              <w:rPr>
                <w:rFonts w:hint="eastAsia" w:ascii="Times New Roman" w:hAnsi="Times New Roman" w:eastAsia="方正仿宋简体" w:cs="Times New Roman"/>
                <w:b/>
                <w:bCs/>
                <w:color w:val="000000"/>
                <w:sz w:val="24"/>
                <w:szCs w:val="24"/>
                <w:lang w:eastAsia="zh-CN"/>
              </w:rPr>
              <w:t>县（区）</w:t>
            </w:r>
          </w:p>
          <w:p>
            <w:pPr>
              <w:spacing w:line="360" w:lineRule="exact"/>
              <w:jc w:val="center"/>
              <w:rPr>
                <w:rFonts w:hint="default" w:ascii="Times New Roman" w:hAnsi="Times New Roman" w:eastAsia="方正仿宋简体" w:cs="Times New Roman"/>
                <w:color w:val="000000"/>
                <w:sz w:val="24"/>
                <w:szCs w:val="24"/>
              </w:rPr>
            </w:pPr>
            <w:r>
              <w:rPr>
                <w:rFonts w:hint="eastAsia" w:ascii="Times New Roman" w:hAnsi="Times New Roman" w:eastAsia="方正仿宋简体" w:cs="Times New Roman"/>
                <w:b/>
                <w:bCs/>
                <w:color w:val="000000"/>
                <w:sz w:val="24"/>
                <w:szCs w:val="24"/>
                <w:lang w:eastAsia="zh-CN"/>
              </w:rPr>
              <w:t>团委（少工委）</w:t>
            </w:r>
            <w:r>
              <w:rPr>
                <w:rFonts w:hint="default" w:ascii="Times New Roman" w:hAnsi="Times New Roman" w:eastAsia="方正仿宋简体" w:cs="Times New Roman"/>
                <w:b/>
                <w:bCs/>
                <w:color w:val="000000"/>
                <w:sz w:val="24"/>
                <w:szCs w:val="24"/>
              </w:rPr>
              <w:t>意见</w:t>
            </w:r>
          </w:p>
        </w:tc>
        <w:tc>
          <w:tcPr>
            <w:tcW w:w="2965" w:type="dxa"/>
            <w:gridSpan w:val="2"/>
            <w:tcBorders>
              <w:top w:val="single" w:color="D6AFAC" w:sz="8" w:space="0"/>
              <w:left w:val="single" w:color="D6AFAC" w:sz="8" w:space="0"/>
              <w:bottom w:val="single" w:color="D6AFAC" w:sz="4" w:space="0"/>
              <w:right w:val="single" w:color="D6AFAC" w:sz="8" w:space="0"/>
              <w:tl2br w:val="nil"/>
              <w:tr2bl w:val="nil"/>
            </w:tcBorders>
            <w:shd w:val="clear" w:color="auto" w:fill="F0F0F0"/>
            <w:vAlign w:val="center"/>
          </w:tcPr>
          <w:p>
            <w:pPr>
              <w:spacing w:line="360" w:lineRule="exact"/>
              <w:jc w:val="center"/>
              <w:rPr>
                <w:rFonts w:hint="default" w:ascii="Times New Roman" w:hAnsi="Times New Roman" w:eastAsia="方正仿宋简体" w:cs="Times New Roman"/>
                <w:color w:val="000000"/>
                <w:sz w:val="24"/>
                <w:szCs w:val="24"/>
              </w:rPr>
            </w:pPr>
          </w:p>
          <w:p>
            <w:pPr>
              <w:spacing w:line="360" w:lineRule="exact"/>
              <w:jc w:val="center"/>
              <w:rPr>
                <w:rFonts w:hint="default" w:ascii="Times New Roman" w:hAnsi="Times New Roman" w:eastAsia="方正仿宋简体" w:cs="Times New Roman"/>
                <w:color w:val="000000"/>
                <w:sz w:val="24"/>
                <w:szCs w:val="24"/>
              </w:rPr>
            </w:pPr>
            <w:r>
              <w:rPr>
                <w:rFonts w:hint="default" w:ascii="Times New Roman" w:hAnsi="Times New Roman" w:eastAsia="方正仿宋简体" w:cs="Times New Roman"/>
                <w:color w:val="000000"/>
                <w:sz w:val="24"/>
                <w:szCs w:val="24"/>
              </w:rPr>
              <w:t>（盖　章）</w:t>
            </w:r>
          </w:p>
          <w:p>
            <w:pPr>
              <w:spacing w:line="360" w:lineRule="exact"/>
              <w:jc w:val="center"/>
              <w:rPr>
                <w:rFonts w:hint="default" w:ascii="Times New Roman" w:hAnsi="Times New Roman" w:eastAsia="方正仿宋简体" w:cs="Times New Roman"/>
                <w:color w:val="000000"/>
                <w:sz w:val="24"/>
                <w:szCs w:val="24"/>
              </w:rPr>
            </w:pPr>
          </w:p>
          <w:p>
            <w:pPr>
              <w:spacing w:line="360" w:lineRule="exact"/>
              <w:jc w:val="center"/>
              <w:rPr>
                <w:rFonts w:hint="default" w:ascii="Times New Roman" w:hAnsi="Times New Roman" w:eastAsia="方正仿宋简体" w:cs="Times New Roman"/>
                <w:color w:val="000000"/>
                <w:sz w:val="24"/>
                <w:szCs w:val="24"/>
              </w:rPr>
            </w:pPr>
            <w:r>
              <w:rPr>
                <w:rFonts w:hint="default" w:ascii="Times New Roman" w:hAnsi="Times New Roman" w:eastAsia="方正仿宋简体" w:cs="Times New Roman"/>
                <w:color w:val="000000"/>
                <w:sz w:val="24"/>
                <w:szCs w:val="24"/>
              </w:rPr>
              <w:t>年  月  日</w:t>
            </w:r>
          </w:p>
          <w:p>
            <w:pPr>
              <w:spacing w:line="360" w:lineRule="exact"/>
              <w:jc w:val="center"/>
              <w:rPr>
                <w:rFonts w:hint="default" w:ascii="Times New Roman" w:hAnsi="Times New Roman" w:eastAsia="方正仿宋简体" w:cs="Times New Roman"/>
                <w:color w:val="000000"/>
                <w:sz w:val="24"/>
                <w:szCs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1744" w:hRule="atLeast"/>
          <w:jc w:val="center"/>
        </w:trPr>
        <w:tc>
          <w:tcPr>
            <w:tcW w:w="1683" w:type="dxa"/>
            <w:tcBorders>
              <w:top w:val="single" w:color="D6AFAC" w:sz="8" w:space="0"/>
              <w:left w:val="single" w:color="D6AFAC" w:sz="8" w:space="0"/>
              <w:bottom w:val="single" w:color="D6AFAC" w:sz="4" w:space="0"/>
              <w:right w:val="single" w:color="D6AFAC" w:sz="8" w:space="0"/>
              <w:tl2br w:val="nil"/>
              <w:tr2bl w:val="nil"/>
            </w:tcBorders>
            <w:shd w:val="clear" w:color="auto" w:fill="FEFEFE"/>
            <w:vAlign w:val="center"/>
          </w:tcPr>
          <w:p>
            <w:pPr>
              <w:spacing w:line="360" w:lineRule="exact"/>
              <w:jc w:val="center"/>
              <w:rPr>
                <w:rFonts w:hint="eastAsia" w:ascii="Times New Roman" w:hAnsi="Times New Roman" w:eastAsia="方正仿宋简体" w:cs="Times New Roman"/>
                <w:b/>
                <w:bCs/>
                <w:color w:val="000000"/>
                <w:sz w:val="24"/>
                <w:szCs w:val="24"/>
                <w:lang w:eastAsia="zh-CN"/>
              </w:rPr>
            </w:pPr>
            <w:r>
              <w:rPr>
                <w:rFonts w:hint="eastAsia" w:ascii="Times New Roman" w:hAnsi="Times New Roman" w:eastAsia="方正仿宋简体" w:cs="Times New Roman"/>
                <w:b/>
                <w:bCs/>
                <w:color w:val="000000"/>
                <w:sz w:val="24"/>
                <w:szCs w:val="24"/>
                <w:lang w:eastAsia="zh-CN"/>
              </w:rPr>
              <w:t>市级团委（少工委）意见</w:t>
            </w:r>
          </w:p>
        </w:tc>
        <w:tc>
          <w:tcPr>
            <w:tcW w:w="7248" w:type="dxa"/>
            <w:gridSpan w:val="6"/>
            <w:tcBorders>
              <w:top w:val="single" w:color="D6AFAC" w:sz="8" w:space="0"/>
              <w:left w:val="single" w:color="D6AFAC" w:sz="8" w:space="0"/>
              <w:bottom w:val="single" w:color="D6AFAC" w:sz="4" w:space="0"/>
              <w:right w:val="single" w:color="D6AFAC" w:sz="8" w:space="0"/>
              <w:tl2br w:val="nil"/>
              <w:tr2bl w:val="nil"/>
            </w:tcBorders>
            <w:shd w:val="clear" w:color="auto" w:fill="F0F0F0"/>
            <w:vAlign w:val="center"/>
          </w:tcPr>
          <w:p>
            <w:pPr>
              <w:spacing w:line="360" w:lineRule="exact"/>
              <w:jc w:val="center"/>
              <w:rPr>
                <w:rFonts w:hint="default" w:ascii="Times New Roman" w:hAnsi="Times New Roman" w:eastAsia="方正仿宋简体" w:cs="Times New Roman"/>
                <w:color w:val="000000"/>
                <w:sz w:val="24"/>
                <w:szCs w:val="24"/>
              </w:rPr>
            </w:pPr>
            <w:r>
              <w:rPr>
                <w:rFonts w:hint="default" w:ascii="Times New Roman" w:hAnsi="Times New Roman" w:eastAsia="方正仿宋简体" w:cs="Times New Roman"/>
                <w:color w:val="000000"/>
                <w:sz w:val="24"/>
                <w:szCs w:val="24"/>
              </w:rPr>
              <w:t>（盖　章）</w:t>
            </w:r>
          </w:p>
          <w:p>
            <w:pPr>
              <w:spacing w:line="360" w:lineRule="exact"/>
              <w:jc w:val="center"/>
              <w:rPr>
                <w:rFonts w:hint="default" w:ascii="Times New Roman" w:hAnsi="Times New Roman" w:eastAsia="方正仿宋简体" w:cs="Times New Roman"/>
                <w:color w:val="000000"/>
                <w:sz w:val="24"/>
                <w:szCs w:val="24"/>
              </w:rPr>
            </w:pPr>
          </w:p>
          <w:p>
            <w:pPr>
              <w:spacing w:line="360" w:lineRule="exact"/>
              <w:jc w:val="center"/>
              <w:rPr>
                <w:rFonts w:hint="default" w:ascii="Times New Roman" w:hAnsi="Times New Roman" w:eastAsia="方正仿宋简体" w:cs="Times New Roman"/>
                <w:color w:val="000000"/>
                <w:sz w:val="24"/>
                <w:szCs w:val="24"/>
              </w:rPr>
            </w:pPr>
            <w:r>
              <w:rPr>
                <w:rFonts w:hint="default" w:ascii="Times New Roman" w:hAnsi="Times New Roman" w:eastAsia="方正仿宋简体" w:cs="Times New Roman"/>
                <w:color w:val="000000"/>
                <w:sz w:val="24"/>
                <w:szCs w:val="24"/>
              </w:rPr>
              <w:t>年  月  日</w:t>
            </w:r>
          </w:p>
        </w:tc>
      </w:tr>
    </w:tbl>
    <w:p>
      <w:pPr>
        <w:spacing w:line="560" w:lineRule="exact"/>
        <w:rPr>
          <w:rFonts w:hint="eastAsia" w:ascii="Times New Roman" w:hAnsi="Times New Roman" w:eastAsia="黑体" w:cs="黑体"/>
          <w:color w:val="000000"/>
          <w:sz w:val="32"/>
          <w:szCs w:val="32"/>
        </w:rPr>
        <w:sectPr>
          <w:footerReference r:id="rId3" w:type="default"/>
          <w:pgSz w:w="11907" w:h="16840"/>
          <w:pgMar w:top="2098" w:right="1587" w:bottom="1984" w:left="1587" w:header="851" w:footer="1015" w:gutter="0"/>
          <w:cols w:space="0" w:num="1"/>
          <w:rtlGutter w:val="0"/>
          <w:docGrid w:linePitch="312" w:charSpace="0"/>
        </w:sectPr>
      </w:pPr>
    </w:p>
    <w:p>
      <w:pPr>
        <w:spacing w:line="560" w:lineRule="exact"/>
        <w:rPr>
          <w:rFonts w:hint="eastAsia" w:ascii="Times New Roman" w:hAnsi="Times New Roman" w:eastAsia="黑体" w:cs="黑体"/>
          <w:color w:val="000000"/>
          <w:sz w:val="32"/>
          <w:szCs w:val="32"/>
          <w:lang w:val="en-US" w:eastAsia="zh-CN"/>
        </w:rPr>
      </w:pPr>
      <w:r>
        <w:rPr>
          <w:rFonts w:hint="eastAsia" w:ascii="Times New Roman" w:hAnsi="Times New Roman" w:eastAsia="黑体" w:cs="黑体"/>
          <w:color w:val="000000"/>
          <w:sz w:val="32"/>
          <w:szCs w:val="32"/>
        </w:rPr>
        <w:t>附件</w:t>
      </w:r>
      <w:r>
        <w:rPr>
          <w:rFonts w:hint="eastAsia" w:ascii="Times New Roman" w:hAnsi="Times New Roman" w:eastAsia="黑体" w:cs="黑体"/>
          <w:color w:val="000000"/>
          <w:sz w:val="32"/>
          <w:szCs w:val="32"/>
          <w:lang w:val="en-US" w:eastAsia="zh-CN"/>
        </w:rPr>
        <w:t>2</w:t>
      </w:r>
    </w:p>
    <w:p>
      <w:pPr>
        <w:keepNext w:val="0"/>
        <w:keepLines w:val="0"/>
        <w:pageBreakBefore w:val="0"/>
        <w:widowControl w:val="0"/>
        <w:kinsoku/>
        <w:wordWrap/>
        <w:overflowPunct/>
        <w:topLinePunct w:val="0"/>
        <w:autoSpaceDE/>
        <w:autoSpaceDN/>
        <w:bidi w:val="0"/>
        <w:adjustRightInd/>
        <w:snapToGrid/>
        <w:spacing w:after="313" w:afterLines="100" w:line="500" w:lineRule="exact"/>
        <w:ind w:left="0" w:leftChars="0" w:right="0" w:rightChars="0" w:firstLine="0" w:firstLineChars="0"/>
        <w:jc w:val="center"/>
        <w:textAlignment w:val="auto"/>
        <w:outlineLvl w:val="9"/>
        <w:rPr>
          <w:rFonts w:hint="eastAsia" w:ascii="Times New Roman" w:hAnsi="Times New Roman" w:eastAsia="方正小标宋简体" w:cs="方正小标宋简体"/>
          <w:color w:val="000000"/>
          <w:sz w:val="44"/>
          <w:szCs w:val="44"/>
        </w:rPr>
      </w:pPr>
      <w:r>
        <w:rPr>
          <w:rFonts w:hint="eastAsia" w:ascii="Times New Roman" w:hAnsi="Times New Roman" w:eastAsia="方正小标宋简体" w:cs="方正小标宋简体"/>
          <w:color w:val="000000"/>
          <w:sz w:val="44"/>
          <w:szCs w:val="44"/>
        </w:rPr>
        <w:t>20</w:t>
      </w:r>
      <w:r>
        <w:rPr>
          <w:rFonts w:hint="eastAsia" w:ascii="Times New Roman" w:hAnsi="Times New Roman" w:eastAsia="方正小标宋简体" w:cs="方正小标宋简体"/>
          <w:color w:val="000000"/>
          <w:sz w:val="44"/>
          <w:szCs w:val="44"/>
          <w:lang w:val="en-US" w:eastAsia="zh-CN"/>
        </w:rPr>
        <w:t>23</w:t>
      </w:r>
      <w:r>
        <w:rPr>
          <w:rFonts w:hint="eastAsia" w:ascii="Times New Roman" w:hAnsi="Times New Roman" w:eastAsia="方正小标宋简体" w:cs="方正小标宋简体"/>
          <w:color w:val="000000"/>
          <w:sz w:val="44"/>
          <w:szCs w:val="44"/>
        </w:rPr>
        <w:t>年</w:t>
      </w:r>
      <w:r>
        <w:rPr>
          <w:rFonts w:hint="eastAsia" w:ascii="Times New Roman" w:hAnsi="Times New Roman" w:eastAsia="方正小标宋简体" w:cs="方正小标宋简体"/>
          <w:color w:val="000000"/>
          <w:sz w:val="44"/>
          <w:szCs w:val="44"/>
          <w:lang w:val="en-US" w:eastAsia="zh-CN"/>
        </w:rPr>
        <w:t>全区“黄河少年说”演说大赛参赛汇总表</w:t>
      </w:r>
    </w:p>
    <w:p>
      <w:pPr>
        <w:pStyle w:val="6"/>
        <w:keepNext w:val="0"/>
        <w:keepLines w:val="0"/>
        <w:pageBreakBefore w:val="0"/>
        <w:widowControl w:val="0"/>
        <w:kinsoku/>
        <w:wordWrap/>
        <w:overflowPunct/>
        <w:topLinePunct w:val="0"/>
        <w:autoSpaceDE/>
        <w:autoSpaceDN/>
        <w:bidi w:val="0"/>
        <w:adjustRightInd/>
        <w:snapToGrid w:val="0"/>
        <w:spacing w:line="400" w:lineRule="exact"/>
        <w:ind w:left="0" w:leftChars="0" w:right="0" w:rightChars="0" w:firstLine="0" w:firstLineChars="0"/>
        <w:jc w:val="left"/>
        <w:textAlignment w:val="auto"/>
        <w:outlineLvl w:val="9"/>
        <w:rPr>
          <w:rFonts w:hint="eastAsia" w:ascii="Times New Roman" w:hAnsi="Times New Roman" w:eastAsia="方正楷体_GBK" w:cs="方正楷体_GBK"/>
          <w:sz w:val="28"/>
          <w:szCs w:val="28"/>
        </w:rPr>
      </w:pPr>
      <w:r>
        <w:rPr>
          <w:rFonts w:hint="eastAsia" w:ascii="Times New Roman" w:hAnsi="Times New Roman" w:eastAsia="方正楷体_GBK" w:cs="方正楷体_GBK"/>
          <w:i w:val="0"/>
          <w:color w:val="auto"/>
          <w:kern w:val="0"/>
          <w:sz w:val="28"/>
          <w:szCs w:val="28"/>
          <w:u w:val="none"/>
          <w:lang w:val="en-US" w:eastAsia="zh-CN" w:bidi="ar"/>
        </w:rPr>
        <w:t>推荐单位：（盖章）                              填表人：                    电话：</w:t>
      </w:r>
    </w:p>
    <w:tbl>
      <w:tblPr>
        <w:tblStyle w:val="12"/>
        <w:tblpPr w:leftFromText="180" w:rightFromText="180" w:vertAnchor="text" w:horzAnchor="page" w:tblpX="1535" w:tblpY="215"/>
        <w:tblOverlap w:val="never"/>
        <w:tblW w:w="1388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11"/>
        <w:gridCol w:w="1202"/>
        <w:gridCol w:w="1303"/>
        <w:gridCol w:w="1355"/>
        <w:gridCol w:w="1795"/>
        <w:gridCol w:w="3162"/>
        <w:gridCol w:w="1577"/>
        <w:gridCol w:w="21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trPr>
        <w:tc>
          <w:tcPr>
            <w:tcW w:w="1311"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Times New Roman" w:hAnsi="Times New Roman" w:eastAsia="黑体" w:cs="黑体"/>
                <w:color w:val="000000"/>
                <w:sz w:val="32"/>
                <w:szCs w:val="32"/>
                <w:vertAlign w:val="baseline"/>
                <w:lang w:eastAsia="zh-CN"/>
              </w:rPr>
            </w:pPr>
            <w:r>
              <w:rPr>
                <w:rFonts w:hint="eastAsia" w:ascii="Times New Roman" w:hAnsi="Times New Roman" w:eastAsia="黑体" w:cs="黑体"/>
                <w:color w:val="000000"/>
                <w:sz w:val="32"/>
                <w:szCs w:val="32"/>
                <w:vertAlign w:val="baseline"/>
                <w:lang w:eastAsia="zh-CN"/>
              </w:rPr>
              <w:t>序号</w:t>
            </w:r>
          </w:p>
        </w:tc>
        <w:tc>
          <w:tcPr>
            <w:tcW w:w="1202"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Times New Roman" w:hAnsi="Times New Roman" w:eastAsia="黑体" w:cs="黑体"/>
                <w:color w:val="000000"/>
                <w:sz w:val="32"/>
                <w:szCs w:val="32"/>
                <w:vertAlign w:val="baseline"/>
                <w:lang w:eastAsia="zh-CN"/>
              </w:rPr>
            </w:pPr>
            <w:r>
              <w:rPr>
                <w:rFonts w:hint="eastAsia" w:ascii="Times New Roman" w:hAnsi="Times New Roman" w:eastAsia="黑体" w:cs="黑体"/>
                <w:color w:val="000000"/>
                <w:sz w:val="32"/>
                <w:szCs w:val="32"/>
                <w:lang w:eastAsia="zh-CN"/>
              </w:rPr>
              <w:t>姓名</w:t>
            </w:r>
          </w:p>
        </w:tc>
        <w:tc>
          <w:tcPr>
            <w:tcW w:w="1303"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Times New Roman" w:hAnsi="Times New Roman" w:eastAsia="黑体" w:cs="黑体"/>
                <w:color w:val="000000"/>
                <w:sz w:val="32"/>
                <w:szCs w:val="32"/>
                <w:vertAlign w:val="baseline"/>
                <w:lang w:eastAsia="zh-CN"/>
              </w:rPr>
            </w:pPr>
            <w:r>
              <w:rPr>
                <w:rFonts w:hint="eastAsia" w:ascii="Times New Roman" w:hAnsi="Times New Roman" w:eastAsia="黑体" w:cs="黑体"/>
                <w:color w:val="000000"/>
                <w:sz w:val="32"/>
                <w:szCs w:val="32"/>
                <w:lang w:eastAsia="zh-CN"/>
              </w:rPr>
              <w:t>性别</w:t>
            </w:r>
          </w:p>
        </w:tc>
        <w:tc>
          <w:tcPr>
            <w:tcW w:w="1355"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Times New Roman" w:hAnsi="Times New Roman" w:eastAsia="黑体" w:cs="黑体"/>
                <w:color w:val="000000"/>
                <w:sz w:val="32"/>
                <w:szCs w:val="32"/>
                <w:vertAlign w:val="baseline"/>
                <w:lang w:eastAsia="zh-CN"/>
              </w:rPr>
            </w:pPr>
            <w:r>
              <w:rPr>
                <w:rFonts w:hint="eastAsia" w:ascii="Times New Roman" w:hAnsi="Times New Roman" w:eastAsia="黑体" w:cs="黑体"/>
                <w:color w:val="000000"/>
                <w:sz w:val="32"/>
                <w:szCs w:val="32"/>
                <w:vertAlign w:val="baseline"/>
                <w:lang w:eastAsia="zh-CN"/>
              </w:rPr>
              <w:t>年龄</w:t>
            </w:r>
          </w:p>
        </w:tc>
        <w:tc>
          <w:tcPr>
            <w:tcW w:w="1795"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Times New Roman" w:hAnsi="Times New Roman" w:eastAsia="黑体" w:cs="黑体"/>
                <w:color w:val="000000"/>
                <w:sz w:val="32"/>
                <w:szCs w:val="32"/>
                <w:vertAlign w:val="baseline"/>
                <w:lang w:eastAsia="zh-CN"/>
              </w:rPr>
            </w:pPr>
            <w:r>
              <w:rPr>
                <w:rFonts w:hint="eastAsia" w:ascii="Times New Roman" w:hAnsi="Times New Roman" w:eastAsia="黑体" w:cs="黑体"/>
                <w:color w:val="000000"/>
                <w:sz w:val="32"/>
                <w:szCs w:val="32"/>
                <w:vertAlign w:val="baseline"/>
                <w:lang w:eastAsia="zh-CN"/>
              </w:rPr>
              <w:t>参赛组别</w:t>
            </w:r>
          </w:p>
        </w:tc>
        <w:tc>
          <w:tcPr>
            <w:tcW w:w="3162"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Times New Roman" w:hAnsi="Times New Roman" w:eastAsia="黑体" w:cs="黑体"/>
                <w:color w:val="000000"/>
                <w:sz w:val="32"/>
                <w:szCs w:val="32"/>
                <w:vertAlign w:val="baseline"/>
                <w:lang w:eastAsia="zh-CN"/>
              </w:rPr>
            </w:pPr>
            <w:r>
              <w:rPr>
                <w:rFonts w:hint="eastAsia" w:ascii="Times New Roman" w:hAnsi="Times New Roman" w:eastAsia="黑体" w:cs="黑体"/>
                <w:color w:val="000000"/>
                <w:sz w:val="32"/>
                <w:szCs w:val="32"/>
                <w:vertAlign w:val="baseline"/>
                <w:lang w:eastAsia="zh-CN"/>
              </w:rPr>
              <w:t>所在学校</w:t>
            </w:r>
          </w:p>
        </w:tc>
        <w:tc>
          <w:tcPr>
            <w:tcW w:w="1577"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Times New Roman" w:hAnsi="Times New Roman" w:eastAsia="黑体" w:cs="黑体"/>
                <w:color w:val="000000"/>
                <w:sz w:val="32"/>
                <w:szCs w:val="32"/>
                <w:vertAlign w:val="baseline"/>
                <w:lang w:eastAsia="zh-CN"/>
              </w:rPr>
            </w:pPr>
            <w:r>
              <w:rPr>
                <w:rFonts w:hint="eastAsia" w:ascii="Times New Roman" w:hAnsi="Times New Roman" w:eastAsia="黑体" w:cs="黑体"/>
                <w:color w:val="000000"/>
                <w:sz w:val="32"/>
                <w:szCs w:val="32"/>
                <w:vertAlign w:val="baseline"/>
                <w:lang w:eastAsia="zh-CN"/>
              </w:rPr>
              <w:t>指导教师</w:t>
            </w:r>
          </w:p>
        </w:tc>
        <w:tc>
          <w:tcPr>
            <w:tcW w:w="2182"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Times New Roman" w:hAnsi="Times New Roman" w:eastAsia="黑体" w:cs="黑体"/>
                <w:color w:val="000000"/>
                <w:sz w:val="32"/>
                <w:szCs w:val="32"/>
                <w:lang w:eastAsia="zh-CN"/>
              </w:rPr>
            </w:pPr>
            <w:r>
              <w:rPr>
                <w:rFonts w:hint="eastAsia" w:ascii="Times New Roman" w:hAnsi="Times New Roman" w:eastAsia="黑体" w:cs="黑体"/>
                <w:color w:val="000000"/>
                <w:sz w:val="32"/>
                <w:szCs w:val="32"/>
                <w:lang w:eastAsia="zh-CN"/>
              </w:rPr>
              <w:t>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1" w:type="dxa"/>
            <w:vAlign w:val="center"/>
          </w:tcPr>
          <w:p>
            <w:pPr>
              <w:spacing w:line="560" w:lineRule="exact"/>
              <w:jc w:val="center"/>
              <w:rPr>
                <w:rFonts w:hint="eastAsia" w:ascii="Times New Roman" w:hAnsi="Times New Roman" w:eastAsia="仿宋_GB2312" w:cs="仿宋_GB2312"/>
                <w:color w:val="000000"/>
                <w:sz w:val="32"/>
                <w:szCs w:val="32"/>
                <w:vertAlign w:val="baseline"/>
              </w:rPr>
            </w:pPr>
          </w:p>
        </w:tc>
        <w:tc>
          <w:tcPr>
            <w:tcW w:w="1202" w:type="dxa"/>
            <w:vAlign w:val="center"/>
          </w:tcPr>
          <w:p>
            <w:pPr>
              <w:spacing w:line="560" w:lineRule="exact"/>
              <w:jc w:val="center"/>
              <w:rPr>
                <w:rFonts w:hint="eastAsia" w:ascii="Times New Roman" w:hAnsi="Times New Roman" w:eastAsia="仿宋_GB2312" w:cs="仿宋_GB2312"/>
                <w:color w:val="000000"/>
                <w:sz w:val="32"/>
                <w:szCs w:val="32"/>
                <w:vertAlign w:val="baseline"/>
              </w:rPr>
            </w:pPr>
          </w:p>
        </w:tc>
        <w:tc>
          <w:tcPr>
            <w:tcW w:w="1303" w:type="dxa"/>
            <w:vAlign w:val="center"/>
          </w:tcPr>
          <w:p>
            <w:pPr>
              <w:spacing w:line="560" w:lineRule="exact"/>
              <w:jc w:val="center"/>
              <w:rPr>
                <w:rFonts w:hint="eastAsia" w:ascii="Times New Roman" w:hAnsi="Times New Roman" w:eastAsia="仿宋_GB2312" w:cs="仿宋_GB2312"/>
                <w:color w:val="000000"/>
                <w:sz w:val="32"/>
                <w:szCs w:val="32"/>
                <w:vertAlign w:val="baseline"/>
              </w:rPr>
            </w:pPr>
          </w:p>
        </w:tc>
        <w:tc>
          <w:tcPr>
            <w:tcW w:w="1355" w:type="dxa"/>
            <w:vAlign w:val="center"/>
          </w:tcPr>
          <w:p>
            <w:pPr>
              <w:spacing w:line="560" w:lineRule="exact"/>
              <w:jc w:val="center"/>
              <w:rPr>
                <w:rFonts w:hint="eastAsia" w:ascii="Times New Roman" w:hAnsi="Times New Roman" w:eastAsia="仿宋_GB2312" w:cs="仿宋_GB2312"/>
                <w:color w:val="000000"/>
                <w:sz w:val="32"/>
                <w:szCs w:val="32"/>
                <w:vertAlign w:val="baseline"/>
              </w:rPr>
            </w:pPr>
          </w:p>
        </w:tc>
        <w:tc>
          <w:tcPr>
            <w:tcW w:w="1795" w:type="dxa"/>
            <w:vAlign w:val="center"/>
          </w:tcPr>
          <w:p>
            <w:pPr>
              <w:spacing w:line="560" w:lineRule="exact"/>
              <w:jc w:val="center"/>
              <w:rPr>
                <w:rFonts w:hint="eastAsia" w:ascii="Times New Roman" w:hAnsi="Times New Roman" w:eastAsia="仿宋_GB2312" w:cs="仿宋_GB2312"/>
                <w:color w:val="000000"/>
                <w:sz w:val="32"/>
                <w:szCs w:val="32"/>
                <w:vertAlign w:val="baseline"/>
              </w:rPr>
            </w:pPr>
          </w:p>
        </w:tc>
        <w:tc>
          <w:tcPr>
            <w:tcW w:w="3162" w:type="dxa"/>
            <w:vAlign w:val="center"/>
          </w:tcPr>
          <w:p>
            <w:pPr>
              <w:spacing w:line="560" w:lineRule="exact"/>
              <w:jc w:val="center"/>
              <w:rPr>
                <w:rFonts w:hint="eastAsia" w:ascii="Times New Roman" w:hAnsi="Times New Roman" w:eastAsia="仿宋_GB2312" w:cs="仿宋_GB2312"/>
                <w:color w:val="000000"/>
                <w:sz w:val="32"/>
                <w:szCs w:val="32"/>
                <w:vertAlign w:val="baseline"/>
              </w:rPr>
            </w:pPr>
          </w:p>
        </w:tc>
        <w:tc>
          <w:tcPr>
            <w:tcW w:w="1577" w:type="dxa"/>
            <w:vAlign w:val="center"/>
          </w:tcPr>
          <w:p>
            <w:pPr>
              <w:spacing w:line="560" w:lineRule="exact"/>
              <w:jc w:val="center"/>
              <w:rPr>
                <w:rFonts w:hint="eastAsia" w:ascii="Times New Roman" w:hAnsi="Times New Roman" w:eastAsia="仿宋_GB2312" w:cs="仿宋_GB2312"/>
                <w:color w:val="000000"/>
                <w:sz w:val="32"/>
                <w:szCs w:val="32"/>
                <w:vertAlign w:val="baseline"/>
              </w:rPr>
            </w:pPr>
          </w:p>
        </w:tc>
        <w:tc>
          <w:tcPr>
            <w:tcW w:w="2182" w:type="dxa"/>
            <w:vAlign w:val="center"/>
          </w:tcPr>
          <w:p>
            <w:pPr>
              <w:spacing w:line="560" w:lineRule="exact"/>
              <w:jc w:val="center"/>
              <w:rPr>
                <w:rFonts w:hint="eastAsia" w:ascii="Times New Roman" w:hAnsi="Times New Roman" w:eastAsia="仿宋_GB2312" w:cs="仿宋_GB2312"/>
                <w:color w:val="000000"/>
                <w:sz w:val="32"/>
                <w:szCs w:val="32"/>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1" w:type="dxa"/>
            <w:vAlign w:val="center"/>
          </w:tcPr>
          <w:p>
            <w:pPr>
              <w:spacing w:line="560" w:lineRule="exact"/>
              <w:jc w:val="center"/>
              <w:rPr>
                <w:rFonts w:hint="eastAsia" w:ascii="Times New Roman" w:hAnsi="Times New Roman" w:eastAsia="仿宋_GB2312" w:cs="仿宋_GB2312"/>
                <w:color w:val="000000"/>
                <w:sz w:val="32"/>
                <w:szCs w:val="32"/>
                <w:vertAlign w:val="baseline"/>
              </w:rPr>
            </w:pPr>
          </w:p>
        </w:tc>
        <w:tc>
          <w:tcPr>
            <w:tcW w:w="1202" w:type="dxa"/>
            <w:vAlign w:val="center"/>
          </w:tcPr>
          <w:p>
            <w:pPr>
              <w:spacing w:line="560" w:lineRule="exact"/>
              <w:jc w:val="center"/>
              <w:rPr>
                <w:rFonts w:hint="eastAsia" w:ascii="Times New Roman" w:hAnsi="Times New Roman" w:eastAsia="仿宋_GB2312" w:cs="仿宋_GB2312"/>
                <w:color w:val="000000"/>
                <w:sz w:val="32"/>
                <w:szCs w:val="32"/>
                <w:vertAlign w:val="baseline"/>
              </w:rPr>
            </w:pPr>
          </w:p>
        </w:tc>
        <w:tc>
          <w:tcPr>
            <w:tcW w:w="1303" w:type="dxa"/>
            <w:vAlign w:val="center"/>
          </w:tcPr>
          <w:p>
            <w:pPr>
              <w:spacing w:line="560" w:lineRule="exact"/>
              <w:jc w:val="center"/>
              <w:rPr>
                <w:rFonts w:hint="eastAsia" w:ascii="Times New Roman" w:hAnsi="Times New Roman" w:eastAsia="仿宋_GB2312" w:cs="仿宋_GB2312"/>
                <w:color w:val="000000"/>
                <w:sz w:val="32"/>
                <w:szCs w:val="32"/>
                <w:vertAlign w:val="baseline"/>
              </w:rPr>
            </w:pPr>
          </w:p>
        </w:tc>
        <w:tc>
          <w:tcPr>
            <w:tcW w:w="1355" w:type="dxa"/>
            <w:vAlign w:val="center"/>
          </w:tcPr>
          <w:p>
            <w:pPr>
              <w:spacing w:line="560" w:lineRule="exact"/>
              <w:jc w:val="center"/>
              <w:rPr>
                <w:rFonts w:hint="eastAsia" w:ascii="Times New Roman" w:hAnsi="Times New Roman" w:eastAsia="仿宋_GB2312" w:cs="仿宋_GB2312"/>
                <w:color w:val="000000"/>
                <w:sz w:val="32"/>
                <w:szCs w:val="32"/>
                <w:vertAlign w:val="baseline"/>
              </w:rPr>
            </w:pPr>
          </w:p>
        </w:tc>
        <w:tc>
          <w:tcPr>
            <w:tcW w:w="1795" w:type="dxa"/>
            <w:vAlign w:val="center"/>
          </w:tcPr>
          <w:p>
            <w:pPr>
              <w:spacing w:line="560" w:lineRule="exact"/>
              <w:jc w:val="center"/>
              <w:rPr>
                <w:rFonts w:hint="eastAsia" w:ascii="Times New Roman" w:hAnsi="Times New Roman" w:eastAsia="仿宋_GB2312" w:cs="仿宋_GB2312"/>
                <w:color w:val="000000"/>
                <w:sz w:val="32"/>
                <w:szCs w:val="32"/>
                <w:vertAlign w:val="baseline"/>
              </w:rPr>
            </w:pPr>
          </w:p>
        </w:tc>
        <w:tc>
          <w:tcPr>
            <w:tcW w:w="3162" w:type="dxa"/>
            <w:vAlign w:val="center"/>
          </w:tcPr>
          <w:p>
            <w:pPr>
              <w:spacing w:line="560" w:lineRule="exact"/>
              <w:jc w:val="center"/>
              <w:rPr>
                <w:rFonts w:hint="eastAsia" w:ascii="Times New Roman" w:hAnsi="Times New Roman" w:eastAsia="仿宋_GB2312" w:cs="仿宋_GB2312"/>
                <w:color w:val="000000"/>
                <w:sz w:val="32"/>
                <w:szCs w:val="32"/>
                <w:vertAlign w:val="baseline"/>
              </w:rPr>
            </w:pPr>
          </w:p>
        </w:tc>
        <w:tc>
          <w:tcPr>
            <w:tcW w:w="1577" w:type="dxa"/>
            <w:vAlign w:val="center"/>
          </w:tcPr>
          <w:p>
            <w:pPr>
              <w:spacing w:line="560" w:lineRule="exact"/>
              <w:jc w:val="center"/>
              <w:rPr>
                <w:rFonts w:hint="eastAsia" w:ascii="Times New Roman" w:hAnsi="Times New Roman" w:eastAsia="仿宋_GB2312" w:cs="仿宋_GB2312"/>
                <w:color w:val="000000"/>
                <w:sz w:val="32"/>
                <w:szCs w:val="32"/>
                <w:vertAlign w:val="baseline"/>
              </w:rPr>
            </w:pPr>
          </w:p>
        </w:tc>
        <w:tc>
          <w:tcPr>
            <w:tcW w:w="2182" w:type="dxa"/>
            <w:vAlign w:val="center"/>
          </w:tcPr>
          <w:p>
            <w:pPr>
              <w:spacing w:line="560" w:lineRule="exact"/>
              <w:jc w:val="center"/>
              <w:rPr>
                <w:rFonts w:hint="eastAsia" w:ascii="Times New Roman" w:hAnsi="Times New Roman" w:eastAsia="仿宋_GB2312" w:cs="仿宋_GB2312"/>
                <w:color w:val="000000"/>
                <w:sz w:val="32"/>
                <w:szCs w:val="32"/>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1" w:type="dxa"/>
            <w:vAlign w:val="center"/>
          </w:tcPr>
          <w:p>
            <w:pPr>
              <w:spacing w:line="560" w:lineRule="exact"/>
              <w:jc w:val="center"/>
              <w:rPr>
                <w:rFonts w:hint="eastAsia" w:ascii="Times New Roman" w:hAnsi="Times New Roman" w:eastAsia="仿宋_GB2312" w:cs="仿宋_GB2312"/>
                <w:color w:val="000000"/>
                <w:sz w:val="32"/>
                <w:szCs w:val="32"/>
                <w:vertAlign w:val="baseline"/>
              </w:rPr>
            </w:pPr>
          </w:p>
        </w:tc>
        <w:tc>
          <w:tcPr>
            <w:tcW w:w="1202" w:type="dxa"/>
            <w:vAlign w:val="center"/>
          </w:tcPr>
          <w:p>
            <w:pPr>
              <w:spacing w:line="560" w:lineRule="exact"/>
              <w:jc w:val="center"/>
              <w:rPr>
                <w:rFonts w:hint="eastAsia" w:ascii="Times New Roman" w:hAnsi="Times New Roman" w:eastAsia="仿宋_GB2312" w:cs="仿宋_GB2312"/>
                <w:color w:val="000000"/>
                <w:sz w:val="32"/>
                <w:szCs w:val="32"/>
                <w:vertAlign w:val="baseline"/>
              </w:rPr>
            </w:pPr>
          </w:p>
        </w:tc>
        <w:tc>
          <w:tcPr>
            <w:tcW w:w="1303" w:type="dxa"/>
            <w:vAlign w:val="center"/>
          </w:tcPr>
          <w:p>
            <w:pPr>
              <w:spacing w:line="560" w:lineRule="exact"/>
              <w:jc w:val="center"/>
              <w:rPr>
                <w:rFonts w:hint="eastAsia" w:ascii="Times New Roman" w:hAnsi="Times New Roman" w:eastAsia="仿宋_GB2312" w:cs="仿宋_GB2312"/>
                <w:color w:val="000000"/>
                <w:sz w:val="32"/>
                <w:szCs w:val="32"/>
                <w:vertAlign w:val="baseline"/>
              </w:rPr>
            </w:pPr>
          </w:p>
        </w:tc>
        <w:tc>
          <w:tcPr>
            <w:tcW w:w="1355" w:type="dxa"/>
            <w:vAlign w:val="center"/>
          </w:tcPr>
          <w:p>
            <w:pPr>
              <w:spacing w:line="560" w:lineRule="exact"/>
              <w:jc w:val="center"/>
              <w:rPr>
                <w:rFonts w:hint="eastAsia" w:ascii="Times New Roman" w:hAnsi="Times New Roman" w:eastAsia="仿宋_GB2312" w:cs="仿宋_GB2312"/>
                <w:color w:val="000000"/>
                <w:sz w:val="32"/>
                <w:szCs w:val="32"/>
                <w:vertAlign w:val="baseline"/>
              </w:rPr>
            </w:pPr>
          </w:p>
        </w:tc>
        <w:tc>
          <w:tcPr>
            <w:tcW w:w="1795" w:type="dxa"/>
            <w:vAlign w:val="center"/>
          </w:tcPr>
          <w:p>
            <w:pPr>
              <w:spacing w:line="560" w:lineRule="exact"/>
              <w:jc w:val="center"/>
              <w:rPr>
                <w:rFonts w:hint="eastAsia" w:ascii="Times New Roman" w:hAnsi="Times New Roman" w:eastAsia="仿宋_GB2312" w:cs="仿宋_GB2312"/>
                <w:color w:val="000000"/>
                <w:sz w:val="32"/>
                <w:szCs w:val="32"/>
                <w:vertAlign w:val="baseline"/>
              </w:rPr>
            </w:pPr>
          </w:p>
        </w:tc>
        <w:tc>
          <w:tcPr>
            <w:tcW w:w="3162" w:type="dxa"/>
            <w:vAlign w:val="center"/>
          </w:tcPr>
          <w:p>
            <w:pPr>
              <w:spacing w:line="560" w:lineRule="exact"/>
              <w:jc w:val="center"/>
              <w:rPr>
                <w:rFonts w:hint="eastAsia" w:ascii="Times New Roman" w:hAnsi="Times New Roman" w:eastAsia="仿宋_GB2312" w:cs="仿宋_GB2312"/>
                <w:color w:val="000000"/>
                <w:sz w:val="32"/>
                <w:szCs w:val="32"/>
                <w:vertAlign w:val="baseline"/>
              </w:rPr>
            </w:pPr>
          </w:p>
        </w:tc>
        <w:tc>
          <w:tcPr>
            <w:tcW w:w="1577" w:type="dxa"/>
            <w:vAlign w:val="center"/>
          </w:tcPr>
          <w:p>
            <w:pPr>
              <w:spacing w:line="560" w:lineRule="exact"/>
              <w:jc w:val="center"/>
              <w:rPr>
                <w:rFonts w:hint="eastAsia" w:ascii="Times New Roman" w:hAnsi="Times New Roman" w:eastAsia="仿宋_GB2312" w:cs="仿宋_GB2312"/>
                <w:color w:val="000000"/>
                <w:sz w:val="32"/>
                <w:szCs w:val="32"/>
                <w:vertAlign w:val="baseline"/>
              </w:rPr>
            </w:pPr>
          </w:p>
        </w:tc>
        <w:tc>
          <w:tcPr>
            <w:tcW w:w="2182" w:type="dxa"/>
            <w:vAlign w:val="center"/>
          </w:tcPr>
          <w:p>
            <w:pPr>
              <w:spacing w:line="560" w:lineRule="exact"/>
              <w:jc w:val="center"/>
              <w:rPr>
                <w:rFonts w:hint="eastAsia" w:ascii="Times New Roman" w:hAnsi="Times New Roman" w:eastAsia="仿宋_GB2312" w:cs="仿宋_GB2312"/>
                <w:color w:val="000000"/>
                <w:sz w:val="32"/>
                <w:szCs w:val="32"/>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1" w:type="dxa"/>
            <w:vAlign w:val="center"/>
          </w:tcPr>
          <w:p>
            <w:pPr>
              <w:spacing w:line="560" w:lineRule="exact"/>
              <w:jc w:val="center"/>
              <w:rPr>
                <w:rFonts w:hint="eastAsia" w:ascii="Times New Roman" w:hAnsi="Times New Roman" w:eastAsia="仿宋_GB2312" w:cs="仿宋_GB2312"/>
                <w:color w:val="000000"/>
                <w:sz w:val="32"/>
                <w:szCs w:val="32"/>
                <w:vertAlign w:val="baseline"/>
              </w:rPr>
            </w:pPr>
          </w:p>
        </w:tc>
        <w:tc>
          <w:tcPr>
            <w:tcW w:w="1202" w:type="dxa"/>
            <w:vAlign w:val="center"/>
          </w:tcPr>
          <w:p>
            <w:pPr>
              <w:spacing w:line="560" w:lineRule="exact"/>
              <w:jc w:val="center"/>
              <w:rPr>
                <w:rFonts w:hint="eastAsia" w:ascii="Times New Roman" w:hAnsi="Times New Roman" w:eastAsia="仿宋_GB2312" w:cs="仿宋_GB2312"/>
                <w:color w:val="000000"/>
                <w:sz w:val="32"/>
                <w:szCs w:val="32"/>
                <w:vertAlign w:val="baseline"/>
              </w:rPr>
            </w:pPr>
          </w:p>
        </w:tc>
        <w:tc>
          <w:tcPr>
            <w:tcW w:w="1303" w:type="dxa"/>
            <w:vAlign w:val="center"/>
          </w:tcPr>
          <w:p>
            <w:pPr>
              <w:spacing w:line="560" w:lineRule="exact"/>
              <w:jc w:val="center"/>
              <w:rPr>
                <w:rFonts w:hint="eastAsia" w:ascii="Times New Roman" w:hAnsi="Times New Roman" w:eastAsia="仿宋_GB2312" w:cs="仿宋_GB2312"/>
                <w:color w:val="000000"/>
                <w:sz w:val="32"/>
                <w:szCs w:val="32"/>
                <w:vertAlign w:val="baseline"/>
              </w:rPr>
            </w:pPr>
          </w:p>
        </w:tc>
        <w:tc>
          <w:tcPr>
            <w:tcW w:w="1355" w:type="dxa"/>
            <w:vAlign w:val="center"/>
          </w:tcPr>
          <w:p>
            <w:pPr>
              <w:spacing w:line="560" w:lineRule="exact"/>
              <w:jc w:val="center"/>
              <w:rPr>
                <w:rFonts w:hint="eastAsia" w:ascii="Times New Roman" w:hAnsi="Times New Roman" w:eastAsia="仿宋_GB2312" w:cs="仿宋_GB2312"/>
                <w:color w:val="000000"/>
                <w:sz w:val="32"/>
                <w:szCs w:val="32"/>
                <w:vertAlign w:val="baseline"/>
              </w:rPr>
            </w:pPr>
          </w:p>
        </w:tc>
        <w:tc>
          <w:tcPr>
            <w:tcW w:w="1795" w:type="dxa"/>
            <w:vAlign w:val="center"/>
          </w:tcPr>
          <w:p>
            <w:pPr>
              <w:spacing w:line="560" w:lineRule="exact"/>
              <w:jc w:val="center"/>
              <w:rPr>
                <w:rFonts w:hint="eastAsia" w:ascii="Times New Roman" w:hAnsi="Times New Roman" w:eastAsia="仿宋_GB2312" w:cs="仿宋_GB2312"/>
                <w:color w:val="000000"/>
                <w:sz w:val="32"/>
                <w:szCs w:val="32"/>
                <w:vertAlign w:val="baseline"/>
              </w:rPr>
            </w:pPr>
          </w:p>
        </w:tc>
        <w:tc>
          <w:tcPr>
            <w:tcW w:w="3162" w:type="dxa"/>
            <w:vAlign w:val="center"/>
          </w:tcPr>
          <w:p>
            <w:pPr>
              <w:spacing w:line="560" w:lineRule="exact"/>
              <w:jc w:val="center"/>
              <w:rPr>
                <w:rFonts w:hint="eastAsia" w:ascii="Times New Roman" w:hAnsi="Times New Roman" w:eastAsia="仿宋_GB2312" w:cs="仿宋_GB2312"/>
                <w:color w:val="000000"/>
                <w:sz w:val="32"/>
                <w:szCs w:val="32"/>
                <w:vertAlign w:val="baseline"/>
              </w:rPr>
            </w:pPr>
          </w:p>
        </w:tc>
        <w:tc>
          <w:tcPr>
            <w:tcW w:w="1577" w:type="dxa"/>
            <w:vAlign w:val="center"/>
          </w:tcPr>
          <w:p>
            <w:pPr>
              <w:spacing w:line="560" w:lineRule="exact"/>
              <w:jc w:val="center"/>
              <w:rPr>
                <w:rFonts w:hint="eastAsia" w:ascii="Times New Roman" w:hAnsi="Times New Roman" w:eastAsia="仿宋_GB2312" w:cs="仿宋_GB2312"/>
                <w:color w:val="000000"/>
                <w:sz w:val="32"/>
                <w:szCs w:val="32"/>
                <w:vertAlign w:val="baseline"/>
              </w:rPr>
            </w:pPr>
          </w:p>
        </w:tc>
        <w:tc>
          <w:tcPr>
            <w:tcW w:w="2182" w:type="dxa"/>
            <w:vAlign w:val="center"/>
          </w:tcPr>
          <w:p>
            <w:pPr>
              <w:spacing w:line="560" w:lineRule="exact"/>
              <w:jc w:val="center"/>
              <w:rPr>
                <w:rFonts w:hint="eastAsia" w:ascii="Times New Roman" w:hAnsi="Times New Roman" w:eastAsia="仿宋_GB2312" w:cs="仿宋_GB2312"/>
                <w:color w:val="000000"/>
                <w:sz w:val="32"/>
                <w:szCs w:val="32"/>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1" w:type="dxa"/>
            <w:vAlign w:val="center"/>
          </w:tcPr>
          <w:p>
            <w:pPr>
              <w:spacing w:line="560" w:lineRule="exact"/>
              <w:jc w:val="center"/>
              <w:rPr>
                <w:rFonts w:hint="eastAsia" w:ascii="Times New Roman" w:hAnsi="Times New Roman" w:eastAsia="仿宋_GB2312" w:cs="仿宋_GB2312"/>
                <w:color w:val="000000"/>
                <w:sz w:val="32"/>
                <w:szCs w:val="32"/>
                <w:vertAlign w:val="baseline"/>
              </w:rPr>
            </w:pPr>
          </w:p>
        </w:tc>
        <w:tc>
          <w:tcPr>
            <w:tcW w:w="1202" w:type="dxa"/>
            <w:vAlign w:val="center"/>
          </w:tcPr>
          <w:p>
            <w:pPr>
              <w:spacing w:line="560" w:lineRule="exact"/>
              <w:jc w:val="center"/>
              <w:rPr>
                <w:rFonts w:hint="eastAsia" w:ascii="Times New Roman" w:hAnsi="Times New Roman" w:eastAsia="仿宋_GB2312" w:cs="仿宋_GB2312"/>
                <w:color w:val="000000"/>
                <w:sz w:val="32"/>
                <w:szCs w:val="32"/>
                <w:vertAlign w:val="baseline"/>
              </w:rPr>
            </w:pPr>
          </w:p>
        </w:tc>
        <w:tc>
          <w:tcPr>
            <w:tcW w:w="1303" w:type="dxa"/>
            <w:vAlign w:val="center"/>
          </w:tcPr>
          <w:p>
            <w:pPr>
              <w:spacing w:line="560" w:lineRule="exact"/>
              <w:jc w:val="center"/>
              <w:rPr>
                <w:rFonts w:hint="eastAsia" w:ascii="Times New Roman" w:hAnsi="Times New Roman" w:eastAsia="仿宋_GB2312" w:cs="仿宋_GB2312"/>
                <w:color w:val="000000"/>
                <w:sz w:val="32"/>
                <w:szCs w:val="32"/>
                <w:vertAlign w:val="baseline"/>
              </w:rPr>
            </w:pPr>
          </w:p>
        </w:tc>
        <w:tc>
          <w:tcPr>
            <w:tcW w:w="1355" w:type="dxa"/>
            <w:vAlign w:val="center"/>
          </w:tcPr>
          <w:p>
            <w:pPr>
              <w:spacing w:line="560" w:lineRule="exact"/>
              <w:jc w:val="center"/>
              <w:rPr>
                <w:rFonts w:hint="eastAsia" w:ascii="Times New Roman" w:hAnsi="Times New Roman" w:eastAsia="仿宋_GB2312" w:cs="仿宋_GB2312"/>
                <w:color w:val="000000"/>
                <w:sz w:val="32"/>
                <w:szCs w:val="32"/>
                <w:vertAlign w:val="baseline"/>
              </w:rPr>
            </w:pPr>
          </w:p>
        </w:tc>
        <w:tc>
          <w:tcPr>
            <w:tcW w:w="1795" w:type="dxa"/>
            <w:vAlign w:val="center"/>
          </w:tcPr>
          <w:p>
            <w:pPr>
              <w:spacing w:line="560" w:lineRule="exact"/>
              <w:jc w:val="center"/>
              <w:rPr>
                <w:rFonts w:hint="eastAsia" w:ascii="Times New Roman" w:hAnsi="Times New Roman" w:eastAsia="仿宋_GB2312" w:cs="仿宋_GB2312"/>
                <w:color w:val="000000"/>
                <w:sz w:val="32"/>
                <w:szCs w:val="32"/>
                <w:vertAlign w:val="baseline"/>
              </w:rPr>
            </w:pPr>
          </w:p>
        </w:tc>
        <w:tc>
          <w:tcPr>
            <w:tcW w:w="3162" w:type="dxa"/>
            <w:vAlign w:val="center"/>
          </w:tcPr>
          <w:p>
            <w:pPr>
              <w:spacing w:line="560" w:lineRule="exact"/>
              <w:jc w:val="center"/>
              <w:rPr>
                <w:rFonts w:hint="eastAsia" w:ascii="Times New Roman" w:hAnsi="Times New Roman" w:eastAsia="仿宋_GB2312" w:cs="仿宋_GB2312"/>
                <w:color w:val="000000"/>
                <w:sz w:val="32"/>
                <w:szCs w:val="32"/>
                <w:vertAlign w:val="baseline"/>
              </w:rPr>
            </w:pPr>
          </w:p>
        </w:tc>
        <w:tc>
          <w:tcPr>
            <w:tcW w:w="1577" w:type="dxa"/>
            <w:vAlign w:val="center"/>
          </w:tcPr>
          <w:p>
            <w:pPr>
              <w:spacing w:line="560" w:lineRule="exact"/>
              <w:jc w:val="center"/>
              <w:rPr>
                <w:rFonts w:hint="eastAsia" w:ascii="Times New Roman" w:hAnsi="Times New Roman" w:eastAsia="仿宋_GB2312" w:cs="仿宋_GB2312"/>
                <w:color w:val="000000"/>
                <w:sz w:val="32"/>
                <w:szCs w:val="32"/>
                <w:vertAlign w:val="baseline"/>
              </w:rPr>
            </w:pPr>
          </w:p>
        </w:tc>
        <w:tc>
          <w:tcPr>
            <w:tcW w:w="2182" w:type="dxa"/>
            <w:vAlign w:val="center"/>
          </w:tcPr>
          <w:p>
            <w:pPr>
              <w:spacing w:line="560" w:lineRule="exact"/>
              <w:jc w:val="center"/>
              <w:rPr>
                <w:rFonts w:hint="eastAsia" w:ascii="Times New Roman" w:hAnsi="Times New Roman" w:eastAsia="仿宋_GB2312" w:cs="仿宋_GB2312"/>
                <w:color w:val="000000"/>
                <w:sz w:val="32"/>
                <w:szCs w:val="32"/>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1" w:type="dxa"/>
            <w:vAlign w:val="center"/>
          </w:tcPr>
          <w:p>
            <w:pPr>
              <w:spacing w:line="560" w:lineRule="exact"/>
              <w:jc w:val="center"/>
              <w:rPr>
                <w:rFonts w:hint="eastAsia" w:ascii="Times New Roman" w:hAnsi="Times New Roman" w:eastAsia="仿宋_GB2312" w:cs="仿宋_GB2312"/>
                <w:color w:val="000000"/>
                <w:sz w:val="32"/>
                <w:szCs w:val="32"/>
                <w:vertAlign w:val="baseline"/>
              </w:rPr>
            </w:pPr>
          </w:p>
        </w:tc>
        <w:tc>
          <w:tcPr>
            <w:tcW w:w="1202" w:type="dxa"/>
            <w:vAlign w:val="center"/>
          </w:tcPr>
          <w:p>
            <w:pPr>
              <w:spacing w:line="560" w:lineRule="exact"/>
              <w:jc w:val="center"/>
              <w:rPr>
                <w:rFonts w:hint="eastAsia" w:ascii="Times New Roman" w:hAnsi="Times New Roman" w:eastAsia="仿宋_GB2312" w:cs="仿宋_GB2312"/>
                <w:color w:val="000000"/>
                <w:sz w:val="32"/>
                <w:szCs w:val="32"/>
                <w:vertAlign w:val="baseline"/>
              </w:rPr>
            </w:pPr>
          </w:p>
        </w:tc>
        <w:tc>
          <w:tcPr>
            <w:tcW w:w="1303" w:type="dxa"/>
            <w:vAlign w:val="center"/>
          </w:tcPr>
          <w:p>
            <w:pPr>
              <w:spacing w:line="560" w:lineRule="exact"/>
              <w:jc w:val="center"/>
              <w:rPr>
                <w:rFonts w:hint="eastAsia" w:ascii="Times New Roman" w:hAnsi="Times New Roman" w:eastAsia="仿宋_GB2312" w:cs="仿宋_GB2312"/>
                <w:color w:val="000000"/>
                <w:sz w:val="32"/>
                <w:szCs w:val="32"/>
                <w:vertAlign w:val="baseline"/>
              </w:rPr>
            </w:pPr>
          </w:p>
        </w:tc>
        <w:tc>
          <w:tcPr>
            <w:tcW w:w="1355" w:type="dxa"/>
            <w:vAlign w:val="center"/>
          </w:tcPr>
          <w:p>
            <w:pPr>
              <w:spacing w:line="560" w:lineRule="exact"/>
              <w:jc w:val="center"/>
              <w:rPr>
                <w:rFonts w:hint="eastAsia" w:ascii="Times New Roman" w:hAnsi="Times New Roman" w:eastAsia="仿宋_GB2312" w:cs="仿宋_GB2312"/>
                <w:color w:val="000000"/>
                <w:sz w:val="32"/>
                <w:szCs w:val="32"/>
                <w:vertAlign w:val="baseline"/>
              </w:rPr>
            </w:pPr>
          </w:p>
        </w:tc>
        <w:tc>
          <w:tcPr>
            <w:tcW w:w="1795" w:type="dxa"/>
            <w:vAlign w:val="center"/>
          </w:tcPr>
          <w:p>
            <w:pPr>
              <w:spacing w:line="560" w:lineRule="exact"/>
              <w:jc w:val="center"/>
              <w:rPr>
                <w:rFonts w:hint="eastAsia" w:ascii="Times New Roman" w:hAnsi="Times New Roman" w:eastAsia="仿宋_GB2312" w:cs="仿宋_GB2312"/>
                <w:color w:val="000000"/>
                <w:sz w:val="32"/>
                <w:szCs w:val="32"/>
                <w:vertAlign w:val="baseline"/>
              </w:rPr>
            </w:pPr>
          </w:p>
        </w:tc>
        <w:tc>
          <w:tcPr>
            <w:tcW w:w="3162" w:type="dxa"/>
            <w:vAlign w:val="center"/>
          </w:tcPr>
          <w:p>
            <w:pPr>
              <w:spacing w:line="560" w:lineRule="exact"/>
              <w:jc w:val="center"/>
              <w:rPr>
                <w:rFonts w:hint="eastAsia" w:ascii="Times New Roman" w:hAnsi="Times New Roman" w:eastAsia="仿宋_GB2312" w:cs="仿宋_GB2312"/>
                <w:color w:val="000000"/>
                <w:sz w:val="32"/>
                <w:szCs w:val="32"/>
                <w:vertAlign w:val="baseline"/>
              </w:rPr>
            </w:pPr>
          </w:p>
        </w:tc>
        <w:tc>
          <w:tcPr>
            <w:tcW w:w="1577" w:type="dxa"/>
            <w:vAlign w:val="center"/>
          </w:tcPr>
          <w:p>
            <w:pPr>
              <w:spacing w:line="560" w:lineRule="exact"/>
              <w:jc w:val="center"/>
              <w:rPr>
                <w:rFonts w:hint="eastAsia" w:ascii="Times New Roman" w:hAnsi="Times New Roman" w:eastAsia="仿宋_GB2312" w:cs="仿宋_GB2312"/>
                <w:color w:val="000000"/>
                <w:sz w:val="32"/>
                <w:szCs w:val="32"/>
                <w:vertAlign w:val="baseline"/>
              </w:rPr>
            </w:pPr>
          </w:p>
        </w:tc>
        <w:tc>
          <w:tcPr>
            <w:tcW w:w="2182" w:type="dxa"/>
            <w:vAlign w:val="center"/>
          </w:tcPr>
          <w:p>
            <w:pPr>
              <w:spacing w:line="560" w:lineRule="exact"/>
              <w:jc w:val="center"/>
              <w:rPr>
                <w:rFonts w:hint="eastAsia" w:ascii="Times New Roman" w:hAnsi="Times New Roman" w:eastAsia="仿宋_GB2312" w:cs="仿宋_GB2312"/>
                <w:color w:val="000000"/>
                <w:sz w:val="32"/>
                <w:szCs w:val="32"/>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1" w:type="dxa"/>
            <w:vAlign w:val="center"/>
          </w:tcPr>
          <w:p>
            <w:pPr>
              <w:spacing w:line="560" w:lineRule="exact"/>
              <w:jc w:val="center"/>
              <w:rPr>
                <w:rFonts w:hint="eastAsia" w:ascii="Times New Roman" w:hAnsi="Times New Roman" w:eastAsia="仿宋_GB2312" w:cs="仿宋_GB2312"/>
                <w:color w:val="000000"/>
                <w:sz w:val="32"/>
                <w:szCs w:val="32"/>
                <w:vertAlign w:val="baseline"/>
              </w:rPr>
            </w:pPr>
          </w:p>
        </w:tc>
        <w:tc>
          <w:tcPr>
            <w:tcW w:w="1202" w:type="dxa"/>
            <w:vAlign w:val="center"/>
          </w:tcPr>
          <w:p>
            <w:pPr>
              <w:spacing w:line="560" w:lineRule="exact"/>
              <w:jc w:val="center"/>
              <w:rPr>
                <w:rFonts w:hint="eastAsia" w:ascii="Times New Roman" w:hAnsi="Times New Roman" w:eastAsia="仿宋_GB2312" w:cs="仿宋_GB2312"/>
                <w:color w:val="000000"/>
                <w:sz w:val="32"/>
                <w:szCs w:val="32"/>
                <w:vertAlign w:val="baseline"/>
              </w:rPr>
            </w:pPr>
          </w:p>
        </w:tc>
        <w:tc>
          <w:tcPr>
            <w:tcW w:w="1303" w:type="dxa"/>
            <w:vAlign w:val="center"/>
          </w:tcPr>
          <w:p>
            <w:pPr>
              <w:spacing w:line="560" w:lineRule="exact"/>
              <w:jc w:val="center"/>
              <w:rPr>
                <w:rFonts w:hint="eastAsia" w:ascii="Times New Roman" w:hAnsi="Times New Roman" w:eastAsia="仿宋_GB2312" w:cs="仿宋_GB2312"/>
                <w:color w:val="000000"/>
                <w:sz w:val="32"/>
                <w:szCs w:val="32"/>
                <w:vertAlign w:val="baseline"/>
              </w:rPr>
            </w:pPr>
          </w:p>
        </w:tc>
        <w:tc>
          <w:tcPr>
            <w:tcW w:w="1355" w:type="dxa"/>
            <w:vAlign w:val="center"/>
          </w:tcPr>
          <w:p>
            <w:pPr>
              <w:spacing w:line="560" w:lineRule="exact"/>
              <w:jc w:val="center"/>
              <w:rPr>
                <w:rFonts w:hint="eastAsia" w:ascii="Times New Roman" w:hAnsi="Times New Roman" w:eastAsia="仿宋_GB2312" w:cs="仿宋_GB2312"/>
                <w:color w:val="000000"/>
                <w:sz w:val="32"/>
                <w:szCs w:val="32"/>
                <w:vertAlign w:val="baseline"/>
              </w:rPr>
            </w:pPr>
          </w:p>
        </w:tc>
        <w:tc>
          <w:tcPr>
            <w:tcW w:w="1795" w:type="dxa"/>
            <w:vAlign w:val="center"/>
          </w:tcPr>
          <w:p>
            <w:pPr>
              <w:spacing w:line="560" w:lineRule="exact"/>
              <w:jc w:val="center"/>
              <w:rPr>
                <w:rFonts w:hint="eastAsia" w:ascii="Times New Roman" w:hAnsi="Times New Roman" w:eastAsia="仿宋_GB2312" w:cs="仿宋_GB2312"/>
                <w:color w:val="000000"/>
                <w:sz w:val="32"/>
                <w:szCs w:val="32"/>
                <w:vertAlign w:val="baseline"/>
              </w:rPr>
            </w:pPr>
          </w:p>
        </w:tc>
        <w:tc>
          <w:tcPr>
            <w:tcW w:w="3162" w:type="dxa"/>
            <w:vAlign w:val="center"/>
          </w:tcPr>
          <w:p>
            <w:pPr>
              <w:spacing w:line="560" w:lineRule="exact"/>
              <w:jc w:val="center"/>
              <w:rPr>
                <w:rFonts w:hint="eastAsia" w:ascii="Times New Roman" w:hAnsi="Times New Roman" w:eastAsia="仿宋_GB2312" w:cs="仿宋_GB2312"/>
                <w:color w:val="000000"/>
                <w:sz w:val="32"/>
                <w:szCs w:val="32"/>
                <w:vertAlign w:val="baseline"/>
              </w:rPr>
            </w:pPr>
          </w:p>
        </w:tc>
        <w:tc>
          <w:tcPr>
            <w:tcW w:w="1577" w:type="dxa"/>
            <w:vAlign w:val="center"/>
          </w:tcPr>
          <w:p>
            <w:pPr>
              <w:spacing w:line="560" w:lineRule="exact"/>
              <w:jc w:val="center"/>
              <w:rPr>
                <w:rFonts w:hint="eastAsia" w:ascii="Times New Roman" w:hAnsi="Times New Roman" w:eastAsia="仿宋_GB2312" w:cs="仿宋_GB2312"/>
                <w:color w:val="000000"/>
                <w:sz w:val="32"/>
                <w:szCs w:val="32"/>
                <w:vertAlign w:val="baseline"/>
              </w:rPr>
            </w:pPr>
          </w:p>
        </w:tc>
        <w:tc>
          <w:tcPr>
            <w:tcW w:w="2182" w:type="dxa"/>
            <w:vAlign w:val="center"/>
          </w:tcPr>
          <w:p>
            <w:pPr>
              <w:spacing w:line="560" w:lineRule="exact"/>
              <w:jc w:val="center"/>
              <w:rPr>
                <w:rFonts w:hint="eastAsia" w:ascii="Times New Roman" w:hAnsi="Times New Roman" w:eastAsia="仿宋_GB2312" w:cs="仿宋_GB2312"/>
                <w:color w:val="000000"/>
                <w:sz w:val="32"/>
                <w:szCs w:val="32"/>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1" w:type="dxa"/>
            <w:vAlign w:val="center"/>
          </w:tcPr>
          <w:p>
            <w:pPr>
              <w:spacing w:line="560" w:lineRule="exact"/>
              <w:jc w:val="center"/>
              <w:rPr>
                <w:rFonts w:hint="eastAsia" w:ascii="Times New Roman" w:hAnsi="Times New Roman" w:eastAsia="仿宋_GB2312" w:cs="仿宋_GB2312"/>
                <w:color w:val="000000"/>
                <w:sz w:val="32"/>
                <w:szCs w:val="32"/>
                <w:vertAlign w:val="baseline"/>
              </w:rPr>
            </w:pPr>
          </w:p>
        </w:tc>
        <w:tc>
          <w:tcPr>
            <w:tcW w:w="1202" w:type="dxa"/>
            <w:vAlign w:val="center"/>
          </w:tcPr>
          <w:p>
            <w:pPr>
              <w:spacing w:line="560" w:lineRule="exact"/>
              <w:jc w:val="center"/>
              <w:rPr>
                <w:rFonts w:hint="eastAsia" w:ascii="Times New Roman" w:hAnsi="Times New Roman" w:eastAsia="仿宋_GB2312" w:cs="仿宋_GB2312"/>
                <w:color w:val="000000"/>
                <w:sz w:val="32"/>
                <w:szCs w:val="32"/>
                <w:vertAlign w:val="baseline"/>
              </w:rPr>
            </w:pPr>
          </w:p>
        </w:tc>
        <w:tc>
          <w:tcPr>
            <w:tcW w:w="1303" w:type="dxa"/>
            <w:vAlign w:val="center"/>
          </w:tcPr>
          <w:p>
            <w:pPr>
              <w:spacing w:line="560" w:lineRule="exact"/>
              <w:jc w:val="center"/>
              <w:rPr>
                <w:rFonts w:hint="eastAsia" w:ascii="Times New Roman" w:hAnsi="Times New Roman" w:eastAsia="仿宋_GB2312" w:cs="仿宋_GB2312"/>
                <w:color w:val="000000"/>
                <w:sz w:val="32"/>
                <w:szCs w:val="32"/>
                <w:vertAlign w:val="baseline"/>
              </w:rPr>
            </w:pPr>
          </w:p>
        </w:tc>
        <w:tc>
          <w:tcPr>
            <w:tcW w:w="1355" w:type="dxa"/>
            <w:vAlign w:val="center"/>
          </w:tcPr>
          <w:p>
            <w:pPr>
              <w:spacing w:line="560" w:lineRule="exact"/>
              <w:jc w:val="center"/>
              <w:rPr>
                <w:rFonts w:hint="eastAsia" w:ascii="Times New Roman" w:hAnsi="Times New Roman" w:eastAsia="仿宋_GB2312" w:cs="仿宋_GB2312"/>
                <w:color w:val="000000"/>
                <w:sz w:val="32"/>
                <w:szCs w:val="32"/>
                <w:vertAlign w:val="baseline"/>
              </w:rPr>
            </w:pPr>
          </w:p>
        </w:tc>
        <w:tc>
          <w:tcPr>
            <w:tcW w:w="1795" w:type="dxa"/>
            <w:vAlign w:val="center"/>
          </w:tcPr>
          <w:p>
            <w:pPr>
              <w:spacing w:line="560" w:lineRule="exact"/>
              <w:jc w:val="center"/>
              <w:rPr>
                <w:rFonts w:hint="eastAsia" w:ascii="Times New Roman" w:hAnsi="Times New Roman" w:eastAsia="仿宋_GB2312" w:cs="仿宋_GB2312"/>
                <w:color w:val="000000"/>
                <w:sz w:val="32"/>
                <w:szCs w:val="32"/>
                <w:vertAlign w:val="baseline"/>
              </w:rPr>
            </w:pPr>
          </w:p>
        </w:tc>
        <w:tc>
          <w:tcPr>
            <w:tcW w:w="3162" w:type="dxa"/>
            <w:vAlign w:val="center"/>
          </w:tcPr>
          <w:p>
            <w:pPr>
              <w:spacing w:line="560" w:lineRule="exact"/>
              <w:jc w:val="center"/>
              <w:rPr>
                <w:rFonts w:hint="eastAsia" w:ascii="Times New Roman" w:hAnsi="Times New Roman" w:eastAsia="仿宋_GB2312" w:cs="仿宋_GB2312"/>
                <w:color w:val="000000"/>
                <w:sz w:val="32"/>
                <w:szCs w:val="32"/>
                <w:vertAlign w:val="baseline"/>
              </w:rPr>
            </w:pPr>
          </w:p>
        </w:tc>
        <w:tc>
          <w:tcPr>
            <w:tcW w:w="1577" w:type="dxa"/>
            <w:vAlign w:val="center"/>
          </w:tcPr>
          <w:p>
            <w:pPr>
              <w:spacing w:line="560" w:lineRule="exact"/>
              <w:jc w:val="center"/>
              <w:rPr>
                <w:rFonts w:hint="eastAsia" w:ascii="Times New Roman" w:hAnsi="Times New Roman" w:eastAsia="仿宋_GB2312" w:cs="仿宋_GB2312"/>
                <w:color w:val="000000"/>
                <w:sz w:val="32"/>
                <w:szCs w:val="32"/>
                <w:vertAlign w:val="baseline"/>
              </w:rPr>
            </w:pPr>
          </w:p>
        </w:tc>
        <w:tc>
          <w:tcPr>
            <w:tcW w:w="2182" w:type="dxa"/>
            <w:vAlign w:val="center"/>
          </w:tcPr>
          <w:p>
            <w:pPr>
              <w:spacing w:line="560" w:lineRule="exact"/>
              <w:jc w:val="center"/>
              <w:rPr>
                <w:rFonts w:hint="eastAsia" w:ascii="Times New Roman" w:hAnsi="Times New Roman" w:eastAsia="仿宋_GB2312" w:cs="仿宋_GB2312"/>
                <w:color w:val="000000"/>
                <w:sz w:val="32"/>
                <w:szCs w:val="32"/>
                <w:vertAlign w:val="baseline"/>
              </w:rPr>
            </w:pPr>
          </w:p>
        </w:tc>
      </w:tr>
    </w:tbl>
    <w:p>
      <w:pPr>
        <w:pStyle w:val="15"/>
        <w:ind w:left="0" w:leftChars="0" w:firstLine="0" w:firstLineChars="0"/>
        <w:rPr>
          <w:rFonts w:hint="default" w:ascii="Times New Roman" w:hAnsi="Times New Roman" w:eastAsia="仿宋_GB2312" w:cs="仿宋_GB2312"/>
          <w:bCs/>
          <w:color w:val="000000"/>
          <w:sz w:val="32"/>
          <w:szCs w:val="32"/>
          <w:lang w:val="en-US" w:eastAsia="zh-CN"/>
        </w:rPr>
      </w:pPr>
    </w:p>
    <w:sectPr>
      <w:headerReference r:id="rId6" w:type="first"/>
      <w:footerReference r:id="rId9" w:type="first"/>
      <w:headerReference r:id="rId4" w:type="default"/>
      <w:footerReference r:id="rId7" w:type="default"/>
      <w:headerReference r:id="rId5" w:type="even"/>
      <w:footerReference r:id="rId8" w:type="even"/>
      <w:pgSz w:w="16838" w:h="11906" w:orient="landscape"/>
      <w:pgMar w:top="1701" w:right="1417" w:bottom="1417" w:left="1417" w:header="851" w:footer="992" w:gutter="0"/>
      <w:cols w:space="0" w:num="1"/>
      <w:rtlGutter w:val="0"/>
      <w:docGrid w:type="lines" w:linePitch="313"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00007A87" w:usb1="80000000" w:usb2="00000008"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3030804020204"/>
    <w:charset w:val="00"/>
    <w:family w:val="auto"/>
    <w:pitch w:val="default"/>
    <w:sig w:usb0="E7006EFF" w:usb1="D200FDFF" w:usb2="0A246029" w:usb3="0400200C" w:csb0="600001FF" w:csb1="DFFF0000"/>
  </w:font>
  <w:font w:name="方正书宋_GBK">
    <w:panose1 w:val="02000000000000000000"/>
    <w:charset w:val="86"/>
    <w:family w:val="auto"/>
    <w:pitch w:val="default"/>
    <w:sig w:usb0="00000001" w:usb1="08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微软雅黑">
    <w:altName w:val="黑体"/>
    <w:panose1 w:val="020B0503020204020204"/>
    <w:charset w:val="86"/>
    <w:family w:val="auto"/>
    <w:pitch w:val="default"/>
    <w:sig w:usb0="00000000" w:usb1="00000000" w:usb2="00000016" w:usb3="00000000" w:csb0="0004001F" w:csb1="00000000"/>
  </w:font>
  <w:font w:name="方正小标宋简体">
    <w:panose1 w:val="02000000000000000000"/>
    <w:charset w:val="86"/>
    <w:family w:val="auto"/>
    <w:pitch w:val="default"/>
    <w:sig w:usb0="A00002BF" w:usb1="184F6CFA" w:usb2="00000012" w:usb3="00000000" w:csb0="00040001" w:csb1="00000000"/>
  </w:font>
  <w:font w:name="仿宋_GB2312">
    <w:panose1 w:val="02010609030101010101"/>
    <w:charset w:val="86"/>
    <w:family w:val="modern"/>
    <w:pitch w:val="default"/>
    <w:sig w:usb0="00000001" w:usb1="080E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方正楷体简体">
    <w:altName w:val="方正楷体_GBK"/>
    <w:panose1 w:val="03000509000000000000"/>
    <w:charset w:val="86"/>
    <w:family w:val="auto"/>
    <w:pitch w:val="default"/>
    <w:sig w:usb0="00000000" w:usb1="00000000" w:usb2="00000000" w:usb3="00000000" w:csb0="00040000" w:csb1="00000000"/>
  </w:font>
  <w:font w:name="华文楷体">
    <w:panose1 w:val="02010600040101010101"/>
    <w:charset w:val="86"/>
    <w:family w:val="auto"/>
    <w:pitch w:val="default"/>
    <w:sig w:usb0="00000287" w:usb1="080F0000" w:usb2="00000000" w:usb3="00000000" w:csb0="0004009F" w:csb1="DFD70000"/>
  </w:font>
  <w:font w:name="方正仿宋简体">
    <w:altName w:val="方正仿宋_GBK"/>
    <w:panose1 w:val="02010601030101010101"/>
    <w:charset w:val="86"/>
    <w:family w:val="auto"/>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-495300</wp:posOffset>
              </wp:positionV>
              <wp:extent cx="622300" cy="230505"/>
              <wp:effectExtent l="0" t="0" r="0" b="0"/>
              <wp:wrapNone/>
              <wp:docPr id="2" name="文本框 2"/>
              <wp:cNvGraphicFramePr/>
              <a:graphic xmlns:a="http://schemas.openxmlformats.org/drawingml/2006/main">
                <a:graphicData uri="http://schemas.microsoft.com/office/word/2010/wordprocessingShape">
                  <wps:wsp>
                    <wps:cNvSpPr txBox="1"/>
                    <wps:spPr>
                      <a:xfrm>
                        <a:off x="0" y="0"/>
                        <a:ext cx="622300" cy="230505"/>
                      </a:xfrm>
                      <a:prstGeom prst="rect">
                        <a:avLst/>
                      </a:prstGeom>
                      <a:noFill/>
                      <a:ln w="9525">
                        <a:noFill/>
                      </a:ln>
                      <a:effectLst/>
                    </wps:spPr>
                    <wps:txbx>
                      <w:txbxContent>
                        <w:p>
                          <w:pPr>
                            <w:snapToGrid w:val="0"/>
                            <w:rPr>
                              <w:rFonts w:hint="eastAsia"/>
                              <w:sz w:val="18"/>
                            </w:rPr>
                          </w:pPr>
                          <w:r>
                            <w:rPr>
                              <w:rFonts w:hint="eastAsia" w:ascii="宋体" w:hAnsi="宋体" w:cs="宋体"/>
                              <w:sz w:val="28"/>
                              <w:szCs w:val="28"/>
                            </w:rPr>
                            <w:t xml:space="preserve">—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3</w:t>
                          </w:r>
                          <w:r>
                            <w:rPr>
                              <w:rFonts w:hint="eastAsia" w:ascii="宋体" w:hAnsi="宋体" w:cs="宋体"/>
                              <w:sz w:val="28"/>
                              <w:szCs w:val="28"/>
                            </w:rPr>
                            <w:fldChar w:fldCharType="end"/>
                          </w:r>
                          <w:r>
                            <w:rPr>
                              <w:rFonts w:hint="eastAsia" w:ascii="宋体" w:hAnsi="宋体" w:cs="宋体"/>
                              <w:sz w:val="28"/>
                              <w:szCs w:val="28"/>
                            </w:rPr>
                            <w:t xml:space="preserve"> —</w:t>
                          </w:r>
                        </w:p>
                      </w:txbxContent>
                    </wps:txbx>
                    <wps:bodyPr wrap="none" lIns="0" tIns="0" rIns="0" bIns="0" upright="0">
                      <a:spAutoFit/>
                    </wps:bodyPr>
                  </wps:wsp>
                </a:graphicData>
              </a:graphic>
            </wp:anchor>
          </w:drawing>
        </mc:Choice>
        <mc:Fallback>
          <w:pict>
            <v:shape id="_x0000_s1026" o:spid="_x0000_s1026" o:spt="202" type="#_x0000_t202" style="position:absolute;left:0pt;margin-top:-39pt;height:18.15pt;width:49pt;mso-position-horizontal:outside;mso-position-horizontal-relative:margin;mso-wrap-style:none;z-index:251660288;mso-width-relative:page;mso-height-relative:page;" filled="f" stroked="f" coordsize="21600,21600" o:gfxdata="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BYAAABkcnMvUEsBAhQAFAAAAAgAh07iQIV9&#10;DmvTAAAABwEAAA8AAAAAAAAAAQAgAAAAOAAAAGRycy9kb3ducmV2LnhtbFBLAQIUABQAAAAIAIdO&#10;4kACYe9e2QEAAK4DAAAOAAAAAAAAAAEAIAAAADgBAABkcnMvZTJvRG9jLnhtbFBLBQYAAAAABgAG&#10;AFkBAACDBQAAAAA=&#10;">
              <v:fill on="f" focussize="0,0"/>
              <v:stroke on="f"/>
              <v:imagedata o:title=""/>
              <o:lock v:ext="edit" aspectratio="f"/>
              <v:textbox inset="0mm,0mm,0mm,0mm" style="mso-fit-shape-to-text:t;">
                <w:txbxContent>
                  <w:p>
                    <w:pPr>
                      <w:snapToGrid w:val="0"/>
                      <w:rPr>
                        <w:rFonts w:hint="eastAsia"/>
                        <w:sz w:val="18"/>
                      </w:rPr>
                    </w:pPr>
                    <w:r>
                      <w:rPr>
                        <w:rFonts w:hint="eastAsia" w:ascii="宋体" w:hAnsi="宋体" w:cs="宋体"/>
                        <w:sz w:val="28"/>
                        <w:szCs w:val="28"/>
                      </w:rPr>
                      <w:t xml:space="preserve">—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3</w:t>
                    </w:r>
                    <w:r>
                      <w:rPr>
                        <w:rFonts w:hint="eastAsia" w:ascii="宋体" w:hAnsi="宋体" w:cs="宋体"/>
                        <w:sz w:val="28"/>
                        <w:szCs w:val="28"/>
                      </w:rPr>
                      <w:fldChar w:fldCharType="end"/>
                    </w:r>
                    <w:r>
                      <w:rPr>
                        <w:rFonts w:hint="eastAsia" w:ascii="宋体" w:hAnsi="宋体" w:cs="宋体"/>
                        <w:sz w:val="28"/>
                        <w:szCs w:val="28"/>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BYAAABk&#10;cnMvUEsBAhQAFAAAAAgAh07iQLNJWO7QAAAABQEAAA8AAAAAAAAAAQAgAAAAOAAAAGRycy9kb3du&#10;cmV2LnhtbFBLAQIUABQAAAAIAIdO4kCM1w58KgIAAFUEAAAOAAAAAAAAAAEAIAAAADUBAABkcnMv&#10;ZTJvRG9jLnhtbFBLBQYAAAAABgAGAFkBAADRBQAAAAA=&#10;">
              <v:fill on="f" focussize="0,0"/>
              <v:stroke on="f" weight="0.5pt"/>
              <v:imagedata o:title=""/>
              <o:lock v:ext="edit" aspectratio="f"/>
              <v:textbox inset="0mm,0mm,0mm,0mm" style="mso-fit-shape-to-text:t;">
                <w:txbxContent>
                  <w:p>
                    <w:pPr>
                      <w:pStyle w:val="6"/>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VerticalSpacing w:val="156"/>
  <w:displayHorizontalDrawingGridEvery w:val="1"/>
  <w:displayVerticalDrawingGridEvery w:val="2"/>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A52D6"/>
    <w:rsid w:val="000A7303"/>
    <w:rsid w:val="00125FBE"/>
    <w:rsid w:val="001328ED"/>
    <w:rsid w:val="00172A27"/>
    <w:rsid w:val="0040702E"/>
    <w:rsid w:val="0045362E"/>
    <w:rsid w:val="00460F35"/>
    <w:rsid w:val="0046270D"/>
    <w:rsid w:val="00466BD6"/>
    <w:rsid w:val="004A7C5F"/>
    <w:rsid w:val="005A3E7A"/>
    <w:rsid w:val="006F2329"/>
    <w:rsid w:val="007225DA"/>
    <w:rsid w:val="00725D5B"/>
    <w:rsid w:val="007D5ADD"/>
    <w:rsid w:val="00815A50"/>
    <w:rsid w:val="00820835"/>
    <w:rsid w:val="00872A93"/>
    <w:rsid w:val="00873839"/>
    <w:rsid w:val="008B1048"/>
    <w:rsid w:val="009D00C4"/>
    <w:rsid w:val="00B15B30"/>
    <w:rsid w:val="00DC4788"/>
    <w:rsid w:val="00F77BD8"/>
    <w:rsid w:val="03B12A04"/>
    <w:rsid w:val="098F5147"/>
    <w:rsid w:val="0DDBD457"/>
    <w:rsid w:val="0F5FC008"/>
    <w:rsid w:val="13BF9347"/>
    <w:rsid w:val="158362B9"/>
    <w:rsid w:val="1BE7DFC1"/>
    <w:rsid w:val="1FAEAC3D"/>
    <w:rsid w:val="205111B5"/>
    <w:rsid w:val="20D51D76"/>
    <w:rsid w:val="24E648E2"/>
    <w:rsid w:val="2B3FB70F"/>
    <w:rsid w:val="2C1B59EC"/>
    <w:rsid w:val="2CEE1E3D"/>
    <w:rsid w:val="31616128"/>
    <w:rsid w:val="3BBBB176"/>
    <w:rsid w:val="3BF0A831"/>
    <w:rsid w:val="3C4F5C09"/>
    <w:rsid w:val="3D7781F4"/>
    <w:rsid w:val="3DB47EF8"/>
    <w:rsid w:val="3EC690F7"/>
    <w:rsid w:val="3EEF99DF"/>
    <w:rsid w:val="3F2E34AC"/>
    <w:rsid w:val="3FCD4830"/>
    <w:rsid w:val="3FDBF0BA"/>
    <w:rsid w:val="3FE777F6"/>
    <w:rsid w:val="3FFD87C2"/>
    <w:rsid w:val="41F3A493"/>
    <w:rsid w:val="4596F1FE"/>
    <w:rsid w:val="479CEFAF"/>
    <w:rsid w:val="4D5127A6"/>
    <w:rsid w:val="4DADF5C5"/>
    <w:rsid w:val="4F774323"/>
    <w:rsid w:val="4FD35DDE"/>
    <w:rsid w:val="501E6727"/>
    <w:rsid w:val="57F28EB0"/>
    <w:rsid w:val="57F8B19F"/>
    <w:rsid w:val="59DB4285"/>
    <w:rsid w:val="5BBBC87E"/>
    <w:rsid w:val="5CBB6107"/>
    <w:rsid w:val="5D94B1B5"/>
    <w:rsid w:val="5DAB8A49"/>
    <w:rsid w:val="5E770060"/>
    <w:rsid w:val="5F7FCDB5"/>
    <w:rsid w:val="5FDE994E"/>
    <w:rsid w:val="5FE65F80"/>
    <w:rsid w:val="66BB4343"/>
    <w:rsid w:val="66EB3637"/>
    <w:rsid w:val="67BA1617"/>
    <w:rsid w:val="689033E9"/>
    <w:rsid w:val="697E728F"/>
    <w:rsid w:val="6BCF2EFA"/>
    <w:rsid w:val="6BF6C7AE"/>
    <w:rsid w:val="6C7D76F4"/>
    <w:rsid w:val="6CDF7E97"/>
    <w:rsid w:val="6DC7E9EC"/>
    <w:rsid w:val="6E5BE036"/>
    <w:rsid w:val="6ECF2BCE"/>
    <w:rsid w:val="6F9EDD5A"/>
    <w:rsid w:val="71EB2281"/>
    <w:rsid w:val="732FA078"/>
    <w:rsid w:val="757B107F"/>
    <w:rsid w:val="75E7AF10"/>
    <w:rsid w:val="765E40CC"/>
    <w:rsid w:val="77715CD7"/>
    <w:rsid w:val="779F6CA3"/>
    <w:rsid w:val="77BDE829"/>
    <w:rsid w:val="77DE5666"/>
    <w:rsid w:val="77E75988"/>
    <w:rsid w:val="7B3D3BE7"/>
    <w:rsid w:val="7B74AAD7"/>
    <w:rsid w:val="7BBF1A39"/>
    <w:rsid w:val="7C5DB2F6"/>
    <w:rsid w:val="7D7F4D5E"/>
    <w:rsid w:val="7EF7917F"/>
    <w:rsid w:val="7F5DDF21"/>
    <w:rsid w:val="7F5EEBB2"/>
    <w:rsid w:val="7F6F2ED9"/>
    <w:rsid w:val="7F90184B"/>
    <w:rsid w:val="7F97879F"/>
    <w:rsid w:val="7FAFCDDF"/>
    <w:rsid w:val="7FC39DD8"/>
    <w:rsid w:val="7FDF7A67"/>
    <w:rsid w:val="7FEBA077"/>
    <w:rsid w:val="7FFACD1C"/>
    <w:rsid w:val="7FFAE1C6"/>
    <w:rsid w:val="7FFB8E40"/>
    <w:rsid w:val="9F72C7D4"/>
    <w:rsid w:val="9FF75AFC"/>
    <w:rsid w:val="9FF7C643"/>
    <w:rsid w:val="A7FDB4DF"/>
    <w:rsid w:val="AFFB4291"/>
    <w:rsid w:val="B26FF235"/>
    <w:rsid w:val="B3BF0435"/>
    <w:rsid w:val="B572D1EA"/>
    <w:rsid w:val="B77F0455"/>
    <w:rsid w:val="B7F7F327"/>
    <w:rsid w:val="B7FB285F"/>
    <w:rsid w:val="B9BFE7EB"/>
    <w:rsid w:val="B9CFD86E"/>
    <w:rsid w:val="BBBB0B8B"/>
    <w:rsid w:val="BDFD0F46"/>
    <w:rsid w:val="BE7A1231"/>
    <w:rsid w:val="BEEBB6E3"/>
    <w:rsid w:val="BF3F8C20"/>
    <w:rsid w:val="BFBF4985"/>
    <w:rsid w:val="BFCDDCF5"/>
    <w:rsid w:val="BFF60DF9"/>
    <w:rsid w:val="BFF9B362"/>
    <w:rsid w:val="BFFDB4FE"/>
    <w:rsid w:val="CBF54EEA"/>
    <w:rsid w:val="CDFF7234"/>
    <w:rsid w:val="CEFE4EFA"/>
    <w:rsid w:val="CFDFE87D"/>
    <w:rsid w:val="DBB2484D"/>
    <w:rsid w:val="DBFF669B"/>
    <w:rsid w:val="DD7B7B66"/>
    <w:rsid w:val="DDFF69AC"/>
    <w:rsid w:val="DEB9C607"/>
    <w:rsid w:val="DEEB875C"/>
    <w:rsid w:val="DFDA5944"/>
    <w:rsid w:val="DFEFFC65"/>
    <w:rsid w:val="DFFD3121"/>
    <w:rsid w:val="DFFE1506"/>
    <w:rsid w:val="DFFE6B25"/>
    <w:rsid w:val="E15FBEE5"/>
    <w:rsid w:val="E7EF61A7"/>
    <w:rsid w:val="E7F13B1F"/>
    <w:rsid w:val="EB9B18A1"/>
    <w:rsid w:val="EBF73E99"/>
    <w:rsid w:val="ED5ADAA9"/>
    <w:rsid w:val="EDE27E1B"/>
    <w:rsid w:val="EE7F23C5"/>
    <w:rsid w:val="EEECFFE4"/>
    <w:rsid w:val="EF3B6FD1"/>
    <w:rsid w:val="EF7DA737"/>
    <w:rsid w:val="EFAF780B"/>
    <w:rsid w:val="EFFCE10A"/>
    <w:rsid w:val="F4356F12"/>
    <w:rsid w:val="F55D3F3F"/>
    <w:rsid w:val="F59667D5"/>
    <w:rsid w:val="F59B3417"/>
    <w:rsid w:val="F6A6653E"/>
    <w:rsid w:val="F6AEC51E"/>
    <w:rsid w:val="F70B1694"/>
    <w:rsid w:val="F79FA143"/>
    <w:rsid w:val="F7B3666F"/>
    <w:rsid w:val="F7C56D73"/>
    <w:rsid w:val="F7FCBE75"/>
    <w:rsid w:val="F7FE5471"/>
    <w:rsid w:val="FA5B6BDC"/>
    <w:rsid w:val="FA79BB23"/>
    <w:rsid w:val="FB9A00DA"/>
    <w:rsid w:val="FBD704C1"/>
    <w:rsid w:val="FBFEDC3D"/>
    <w:rsid w:val="FD53A30E"/>
    <w:rsid w:val="FD613022"/>
    <w:rsid w:val="FD7EB78F"/>
    <w:rsid w:val="FD8D6149"/>
    <w:rsid w:val="FE9F30EC"/>
    <w:rsid w:val="FEBD9621"/>
    <w:rsid w:val="FEDFB2D4"/>
    <w:rsid w:val="FEFFD18F"/>
    <w:rsid w:val="FF17CA6D"/>
    <w:rsid w:val="FF463029"/>
    <w:rsid w:val="FFBD234F"/>
    <w:rsid w:val="FFDF1595"/>
    <w:rsid w:val="FFDF968D"/>
    <w:rsid w:val="FFDF9CA0"/>
    <w:rsid w:val="FFEDF14D"/>
    <w:rsid w:val="FFEF198A"/>
    <w:rsid w:val="FFEFF34E"/>
    <w:rsid w:val="FFF6C971"/>
    <w:rsid w:val="FFF706F0"/>
    <w:rsid w:val="FFFACC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4">
    <w:name w:val="heading 1"/>
    <w:basedOn w:val="1"/>
    <w:next w:val="1"/>
    <w:link w:val="16"/>
    <w:qFormat/>
    <w:uiPriority w:val="0"/>
    <w:pPr>
      <w:keepNext/>
      <w:keepLines/>
      <w:spacing w:before="340" w:after="330" w:line="578" w:lineRule="auto"/>
      <w:outlineLvl w:val="0"/>
    </w:pPr>
    <w:rPr>
      <w:b/>
      <w:bCs/>
      <w:kern w:val="44"/>
      <w:sz w:val="44"/>
      <w:szCs w:val="44"/>
    </w:rPr>
  </w:style>
  <w:style w:type="paragraph" w:styleId="5">
    <w:name w:val="heading 2"/>
    <w:basedOn w:val="1"/>
    <w:next w:val="1"/>
    <w:unhideWhenUsed/>
    <w:qFormat/>
    <w:uiPriority w:val="0"/>
    <w:pPr>
      <w:keepNext/>
      <w:keepLines/>
      <w:widowControl/>
      <w:ind w:left="840" w:leftChars="400"/>
      <w:jc w:val="left"/>
      <w:outlineLvl w:val="1"/>
    </w:pPr>
    <w:rPr>
      <w:rFonts w:eastAsia="仿宋"/>
      <w:b/>
      <w:bCs/>
      <w:kern w:val="0"/>
      <w:sz w:val="30"/>
      <w:szCs w:val="30"/>
    </w:rPr>
  </w:style>
  <w:style w:type="character" w:default="1" w:styleId="13">
    <w:name w:val="Default Paragraph Font"/>
    <w:unhideWhenUsed/>
    <w:qFormat/>
    <w:uiPriority w:val="1"/>
  </w:style>
  <w:style w:type="table" w:default="1" w:styleId="11">
    <w:name w:val="Normal Table"/>
    <w:unhideWhenUsed/>
    <w:qFormat/>
    <w:uiPriority w:val="99"/>
    <w:tblPr>
      <w:tblCellMar>
        <w:top w:w="0" w:type="dxa"/>
        <w:left w:w="108" w:type="dxa"/>
        <w:bottom w:w="0" w:type="dxa"/>
        <w:right w:w="108" w:type="dxa"/>
      </w:tblCellMar>
    </w:tblPr>
  </w:style>
  <w:style w:type="paragraph" w:styleId="2">
    <w:name w:val="Body Text First Indent 2"/>
    <w:basedOn w:val="3"/>
    <w:next w:val="1"/>
    <w:unhideWhenUsed/>
    <w:qFormat/>
    <w:uiPriority w:val="99"/>
    <w:pPr>
      <w:spacing w:before="100" w:beforeAutospacing="1" w:after="0"/>
      <w:ind w:left="200" w:firstLine="420"/>
    </w:pPr>
  </w:style>
  <w:style w:type="paragraph" w:styleId="3">
    <w:name w:val="Body Text Indent"/>
    <w:basedOn w:val="1"/>
    <w:qFormat/>
    <w:uiPriority w:val="0"/>
    <w:pPr>
      <w:spacing w:line="560" w:lineRule="exact"/>
      <w:ind w:firstLine="480" w:firstLineChars="200"/>
    </w:pPr>
    <w:rPr>
      <w:rFonts w:ascii="宋体"/>
      <w:sz w:val="24"/>
    </w:rPr>
  </w:style>
  <w:style w:type="paragraph" w:styleId="6">
    <w:name w:val="footer"/>
    <w:basedOn w:val="1"/>
    <w:next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8">
    <w:name w:val="footnote text"/>
    <w:basedOn w:val="1"/>
    <w:qFormat/>
    <w:uiPriority w:val="0"/>
    <w:pPr>
      <w:snapToGrid w:val="0"/>
      <w:jc w:val="left"/>
    </w:pPr>
    <w:rPr>
      <w:sz w:val="18"/>
      <w:szCs w:val="18"/>
    </w:rPr>
  </w:style>
  <w:style w:type="paragraph" w:styleId="9">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10">
    <w:name w:val="Normal (Web)"/>
    <w:basedOn w:val="1"/>
    <w:qFormat/>
    <w:uiPriority w:val="0"/>
    <w:pPr>
      <w:widowControl/>
      <w:spacing w:before="100" w:beforeAutospacing="1" w:after="100" w:afterAutospacing="1"/>
      <w:jc w:val="left"/>
    </w:pPr>
    <w:rPr>
      <w:rFonts w:ascii="宋体" w:hAnsi="宋体" w:cs="宋体"/>
      <w:kern w:val="0"/>
      <w:sz w:val="24"/>
      <w:szCs w:val="24"/>
    </w:r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Hyperlink"/>
    <w:basedOn w:val="13"/>
    <w:qFormat/>
    <w:uiPriority w:val="0"/>
    <w:rPr>
      <w:rFonts w:ascii="Times New Roman" w:hAnsi="Times New Roman" w:eastAsia="宋体" w:cs="Times New Roman"/>
      <w:color w:val="0000FF"/>
      <w:u w:val="single"/>
    </w:rPr>
  </w:style>
  <w:style w:type="paragraph" w:customStyle="1" w:styleId="15">
    <w:name w:val="首行缩进"/>
    <w:basedOn w:val="1"/>
    <w:qFormat/>
    <w:uiPriority w:val="0"/>
    <w:pPr>
      <w:ind w:firstLine="480" w:firstLineChars="200"/>
    </w:pPr>
    <w:rPr>
      <w:lang w:val="zh-CN"/>
    </w:rPr>
  </w:style>
  <w:style w:type="character" w:customStyle="1" w:styleId="16">
    <w:name w:val="标题 1 字符"/>
    <w:basedOn w:val="13"/>
    <w:link w:val="4"/>
    <w:qFormat/>
    <w:uiPriority w:val="0"/>
    <w:rPr>
      <w:b/>
      <w:bCs/>
      <w:kern w:val="44"/>
      <w:sz w:val="44"/>
      <w:szCs w:val="44"/>
    </w:rPr>
  </w:style>
  <w:style w:type="paragraph" w:customStyle="1" w:styleId="17">
    <w:name w:val="列出段落1"/>
    <w:basedOn w:val="1"/>
    <w:qFormat/>
    <w:uiPriority w:val="34"/>
    <w:pPr>
      <w:ind w:firstLine="420" w:firstLineChars="200"/>
    </w:pPr>
  </w:style>
  <w:style w:type="paragraph" w:customStyle="1" w:styleId="18">
    <w:name w:val="正文-啊"/>
    <w:basedOn w:val="1"/>
    <w:qFormat/>
    <w:uiPriority w:val="0"/>
    <w:pPr>
      <w:spacing w:beforeLines="100" w:line="276" w:lineRule="auto"/>
      <w:ind w:left="210" w:right="210" w:firstLine="600"/>
      <w:contextualSpacing/>
    </w:pPr>
    <w:rPr>
      <w:rFonts w:ascii="微软雅黑" w:hAnsi="微软雅黑" w:eastAsia="微软雅黑"/>
      <w:color w:val="000000"/>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177</Words>
  <Characters>1012</Characters>
  <Lines>8</Lines>
  <Paragraphs>2</Paragraphs>
  <TotalTime>1</TotalTime>
  <ScaleCrop>false</ScaleCrop>
  <LinksUpToDate>false</LinksUpToDate>
  <CharactersWithSpaces>1187</CharactersWithSpaces>
  <Application>WPS Office_11.8.2.1122_F1E327BC-269C-435d-A152-05C5408002CA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2012-06-14T01:30:00Z</dcterms:created>
  <dc:creator>Administrator</dc:creator>
  <cp:lastModifiedBy>tw</cp:lastModifiedBy>
  <cp:lastPrinted>2023-07-12T18:16:00Z</cp:lastPrinted>
  <dcterms:modified xsi:type="dcterms:W3CDTF">2023-07-12T14:56:24Z</dcterms:modified>
  <dc:title>活动主题：</dc:title>
  <cp:revision>81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2052-11.8.2.1122</vt:lpwstr>
  </property>
  <property fmtid="{D5CDD505-2E9C-101B-9397-08002B2CF9AE}" pid="3" name="ICV">
    <vt:lpwstr>60F97905228C5E1F3C07AE64E9868421</vt:lpwstr>
  </property>
</Properties>
</file>