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C12" w:rsidRDefault="00665C12">
      <w:pPr>
        <w:spacing w:line="360" w:lineRule="auto"/>
        <w:jc w:val="left"/>
        <w:rPr>
          <w:rFonts w:ascii="宋体" w:eastAsiaTheme="minorEastAsia" w:hAnsiTheme="minorHAnsi" w:cs="宋体"/>
          <w:sz w:val="32"/>
          <w:szCs w:val="24"/>
        </w:rPr>
      </w:pPr>
    </w:p>
    <w:p w:rsidR="00665C12" w:rsidRDefault="00D57FAC">
      <w:pPr>
        <w:spacing w:line="360" w:lineRule="auto"/>
        <w:jc w:val="center"/>
        <w:rPr>
          <w:rFonts w:ascii="黑体" w:eastAsia="黑体" w:hAnsiTheme="minorHAnsi" w:cs="黑体"/>
          <w:color w:val="FF0000"/>
          <w:sz w:val="44"/>
          <w:szCs w:val="24"/>
        </w:rPr>
      </w:pPr>
      <w:r>
        <w:rPr>
          <w:rFonts w:ascii="黑体" w:eastAsia="黑体" w:hAnsiTheme="minorHAnsi" w:cs="黑体"/>
          <w:color w:val="FF0000"/>
          <w:sz w:val="44"/>
          <w:szCs w:val="24"/>
        </w:rPr>
        <w:t>石</w:t>
      </w:r>
      <w:r>
        <w:rPr>
          <w:rFonts w:ascii="黑体" w:eastAsia="黑体" w:hAnsiTheme="minorHAnsi" w:cs="黑体"/>
          <w:color w:val="FF0000"/>
          <w:sz w:val="44"/>
          <w:szCs w:val="24"/>
        </w:rPr>
        <w:t xml:space="preserve"> </w:t>
      </w:r>
      <w:r>
        <w:rPr>
          <w:rFonts w:ascii="黑体" w:eastAsia="黑体" w:hAnsiTheme="minorHAnsi" w:cs="黑体"/>
          <w:color w:val="FF0000"/>
          <w:sz w:val="44"/>
          <w:szCs w:val="24"/>
        </w:rPr>
        <w:t>嘴</w:t>
      </w:r>
      <w:r>
        <w:rPr>
          <w:rFonts w:ascii="黑体" w:eastAsia="黑体" w:hAnsiTheme="minorHAnsi" w:cs="黑体"/>
          <w:color w:val="FF0000"/>
          <w:sz w:val="44"/>
          <w:szCs w:val="24"/>
        </w:rPr>
        <w:t xml:space="preserve"> </w:t>
      </w:r>
      <w:r>
        <w:rPr>
          <w:rFonts w:ascii="黑体" w:eastAsia="黑体" w:hAnsiTheme="minorHAnsi" w:cs="黑体"/>
          <w:color w:val="FF0000"/>
          <w:sz w:val="44"/>
          <w:szCs w:val="24"/>
        </w:rPr>
        <w:t>山</w:t>
      </w:r>
      <w:r>
        <w:rPr>
          <w:rFonts w:ascii="黑体" w:eastAsia="黑体" w:hAnsiTheme="minorHAnsi" w:cs="黑体"/>
          <w:color w:val="FF0000"/>
          <w:sz w:val="44"/>
          <w:szCs w:val="24"/>
        </w:rPr>
        <w:t xml:space="preserve"> </w:t>
      </w:r>
      <w:r>
        <w:rPr>
          <w:rFonts w:ascii="黑体" w:eastAsia="黑体" w:hAnsiTheme="minorHAnsi" w:cs="黑体"/>
          <w:color w:val="FF0000"/>
          <w:sz w:val="44"/>
          <w:szCs w:val="24"/>
        </w:rPr>
        <w:t>市</w:t>
      </w:r>
      <w:r>
        <w:rPr>
          <w:rFonts w:ascii="黑体" w:eastAsia="黑体" w:hAnsiTheme="minorHAnsi" w:cs="黑体"/>
          <w:color w:val="FF0000"/>
          <w:sz w:val="44"/>
          <w:szCs w:val="24"/>
        </w:rPr>
        <w:t xml:space="preserve"> </w:t>
      </w:r>
      <w:r>
        <w:rPr>
          <w:rFonts w:ascii="黑体" w:eastAsia="黑体" w:hAnsiTheme="minorHAnsi" w:cs="黑体"/>
          <w:color w:val="FF0000"/>
          <w:sz w:val="44"/>
          <w:szCs w:val="24"/>
        </w:rPr>
        <w:t>第</w:t>
      </w:r>
      <w:r>
        <w:rPr>
          <w:rFonts w:ascii="黑体" w:eastAsia="黑体" w:hAnsiTheme="minorHAnsi" w:cs="黑体"/>
          <w:color w:val="FF0000"/>
          <w:sz w:val="44"/>
          <w:szCs w:val="24"/>
        </w:rPr>
        <w:t xml:space="preserve"> </w:t>
      </w:r>
      <w:r>
        <w:rPr>
          <w:rFonts w:ascii="黑体" w:eastAsia="黑体" w:hAnsiTheme="minorHAnsi" w:cs="黑体"/>
          <w:color w:val="FF0000"/>
          <w:sz w:val="44"/>
          <w:szCs w:val="24"/>
        </w:rPr>
        <w:t>十</w:t>
      </w:r>
      <w:r>
        <w:rPr>
          <w:rFonts w:ascii="黑体" w:eastAsia="黑体" w:hAnsiTheme="minorHAnsi" w:cs="黑体"/>
          <w:color w:val="FF0000"/>
          <w:sz w:val="44"/>
          <w:szCs w:val="24"/>
        </w:rPr>
        <w:t xml:space="preserve"> </w:t>
      </w:r>
      <w:r>
        <w:rPr>
          <w:rFonts w:ascii="黑体" w:eastAsia="黑体" w:hAnsiTheme="minorHAnsi" w:cs="黑体"/>
          <w:color w:val="FF0000"/>
          <w:sz w:val="44"/>
          <w:szCs w:val="24"/>
        </w:rPr>
        <w:t>五</w:t>
      </w:r>
      <w:r>
        <w:rPr>
          <w:rFonts w:ascii="黑体" w:eastAsia="黑体" w:hAnsiTheme="minorHAnsi" w:cs="黑体"/>
          <w:color w:val="FF0000"/>
          <w:sz w:val="44"/>
          <w:szCs w:val="24"/>
        </w:rPr>
        <w:t xml:space="preserve"> </w:t>
      </w:r>
      <w:r>
        <w:rPr>
          <w:rFonts w:ascii="黑体" w:eastAsia="黑体" w:hAnsiTheme="minorHAnsi" w:cs="黑体"/>
          <w:color w:val="FF0000"/>
          <w:sz w:val="44"/>
          <w:szCs w:val="24"/>
        </w:rPr>
        <w:t>中</w:t>
      </w:r>
      <w:r>
        <w:rPr>
          <w:rFonts w:ascii="黑体" w:eastAsia="黑体" w:hAnsiTheme="minorHAnsi" w:cs="黑体"/>
          <w:color w:val="FF0000"/>
          <w:sz w:val="44"/>
          <w:szCs w:val="24"/>
        </w:rPr>
        <w:t xml:space="preserve"> </w:t>
      </w:r>
      <w:r>
        <w:rPr>
          <w:rFonts w:ascii="黑体" w:eastAsia="黑体" w:hAnsiTheme="minorHAnsi" w:cs="黑体"/>
          <w:color w:val="FF0000"/>
          <w:sz w:val="44"/>
          <w:szCs w:val="24"/>
        </w:rPr>
        <w:t>学</w:t>
      </w:r>
    </w:p>
    <w:p w:rsidR="00665C12" w:rsidRDefault="00D57FAC">
      <w:pPr>
        <w:spacing w:line="360" w:lineRule="auto"/>
        <w:jc w:val="center"/>
        <w:rPr>
          <w:rFonts w:ascii="方正小标宋简体" w:eastAsia="方正小标宋简体" w:hAnsiTheme="minorHAnsi" w:cs="方正小标宋简体"/>
          <w:color w:val="FF0000"/>
          <w:sz w:val="84"/>
          <w:szCs w:val="24"/>
        </w:rPr>
      </w:pPr>
      <w:r>
        <w:rPr>
          <w:rFonts w:ascii="方正小标宋简体" w:eastAsia="方正小标宋简体" w:hAnsiTheme="minorHAnsi" w:cs="方正小标宋简体"/>
          <w:color w:val="FF0000"/>
          <w:sz w:val="72"/>
          <w:szCs w:val="24"/>
        </w:rPr>
        <w:t xml:space="preserve"> </w:t>
      </w:r>
      <w:r>
        <w:rPr>
          <w:rFonts w:ascii="方正小标宋简体" w:eastAsia="方正小标宋简体" w:hAnsiTheme="minorHAnsi" w:cs="方正小标宋简体"/>
          <w:color w:val="FF0000"/>
          <w:sz w:val="84"/>
          <w:szCs w:val="24"/>
        </w:rPr>
        <w:t>信</w:t>
      </w:r>
      <w:r>
        <w:rPr>
          <w:rFonts w:ascii="方正小标宋简体" w:eastAsia="方正小标宋简体" w:hAnsiTheme="minorHAnsi" w:cs="方正小标宋简体"/>
          <w:color w:val="FF0000"/>
          <w:sz w:val="84"/>
          <w:szCs w:val="24"/>
        </w:rPr>
        <w:t xml:space="preserve"> </w:t>
      </w:r>
      <w:r>
        <w:rPr>
          <w:rFonts w:ascii="方正小标宋简体" w:eastAsia="方正小标宋简体" w:hAnsiTheme="minorHAnsi" w:cs="方正小标宋简体"/>
          <w:color w:val="FF0000"/>
          <w:sz w:val="84"/>
          <w:szCs w:val="24"/>
        </w:rPr>
        <w:t>息</w:t>
      </w:r>
      <w:r>
        <w:rPr>
          <w:rFonts w:ascii="方正小标宋简体" w:eastAsia="方正小标宋简体" w:hAnsiTheme="minorHAnsi" w:cs="方正小标宋简体"/>
          <w:color w:val="FF0000"/>
          <w:sz w:val="84"/>
          <w:szCs w:val="24"/>
        </w:rPr>
        <w:t xml:space="preserve"> </w:t>
      </w:r>
      <w:r>
        <w:rPr>
          <w:rFonts w:ascii="方正小标宋简体" w:eastAsia="方正小标宋简体" w:hAnsiTheme="minorHAnsi" w:cs="方正小标宋简体"/>
          <w:color w:val="FF0000"/>
          <w:sz w:val="84"/>
          <w:szCs w:val="24"/>
        </w:rPr>
        <w:t>简</w:t>
      </w:r>
      <w:r>
        <w:rPr>
          <w:rFonts w:ascii="方正小标宋简体" w:eastAsia="方正小标宋简体" w:hAnsiTheme="minorHAnsi" w:cs="方正小标宋简体"/>
          <w:color w:val="FF0000"/>
          <w:sz w:val="84"/>
          <w:szCs w:val="24"/>
        </w:rPr>
        <w:t xml:space="preserve"> </w:t>
      </w:r>
      <w:r>
        <w:rPr>
          <w:rFonts w:ascii="方正小标宋简体" w:eastAsia="方正小标宋简体" w:hAnsiTheme="minorHAnsi" w:cs="方正小标宋简体"/>
          <w:color w:val="FF0000"/>
          <w:sz w:val="84"/>
          <w:szCs w:val="24"/>
        </w:rPr>
        <w:t>报</w:t>
      </w:r>
    </w:p>
    <w:p w:rsidR="00665C12" w:rsidRDefault="00D57FAC">
      <w:pPr>
        <w:spacing w:line="521" w:lineRule="auto"/>
        <w:ind w:firstLineChars="100" w:firstLine="320"/>
        <w:rPr>
          <w:rFonts w:ascii="仿宋_GB2312" w:eastAsia="仿宋_GB2312" w:hAnsiTheme="minorHAnsi" w:cs="仿宋_GB2312"/>
          <w:color w:val="FF0000"/>
          <w:sz w:val="32"/>
          <w:szCs w:val="24"/>
        </w:rPr>
      </w:pPr>
      <w:r>
        <w:rPr>
          <w:rFonts w:ascii="仿宋_GB2312" w:eastAsia="仿宋_GB2312" w:hAnsiTheme="minorHAnsi" w:cs="仿宋_GB2312"/>
          <w:color w:val="FF0000"/>
          <w:sz w:val="32"/>
          <w:szCs w:val="24"/>
        </w:rPr>
        <w:t>时间：</w:t>
      </w:r>
      <w:r>
        <w:rPr>
          <w:rFonts w:ascii="仿宋_GB2312" w:eastAsia="仿宋_GB2312" w:hAnsiTheme="minorHAnsi" w:cs="仿宋_GB2312"/>
          <w:color w:val="FF0000"/>
          <w:sz w:val="32"/>
          <w:szCs w:val="24"/>
        </w:rPr>
        <w:t>202</w:t>
      </w:r>
      <w:r>
        <w:rPr>
          <w:rFonts w:ascii="仿宋_GB2312" w:eastAsia="仿宋_GB2312" w:hAnsiTheme="minorHAnsi" w:cs="仿宋_GB2312" w:hint="eastAsia"/>
          <w:color w:val="FF0000"/>
          <w:sz w:val="32"/>
          <w:szCs w:val="24"/>
        </w:rPr>
        <w:t>3</w:t>
      </w:r>
      <w:r>
        <w:rPr>
          <w:rFonts w:ascii="仿宋_GB2312" w:eastAsia="仿宋_GB2312" w:hAnsiTheme="minorHAnsi" w:cs="仿宋_GB2312"/>
          <w:color w:val="FF0000"/>
          <w:sz w:val="32"/>
          <w:szCs w:val="24"/>
        </w:rPr>
        <w:t>年</w:t>
      </w:r>
      <w:r>
        <w:rPr>
          <w:rFonts w:ascii="仿宋_GB2312" w:eastAsia="仿宋_GB2312" w:hAnsiTheme="minorHAnsi" w:cs="仿宋_GB2312" w:hint="eastAsia"/>
          <w:color w:val="FF0000"/>
          <w:sz w:val="32"/>
          <w:szCs w:val="24"/>
        </w:rPr>
        <w:t>2</w:t>
      </w:r>
      <w:r>
        <w:rPr>
          <w:rFonts w:ascii="仿宋_GB2312" w:eastAsia="仿宋_GB2312" w:hAnsiTheme="minorHAnsi" w:cs="仿宋_GB2312"/>
          <w:color w:val="FF0000"/>
          <w:sz w:val="32"/>
          <w:szCs w:val="24"/>
        </w:rPr>
        <w:t>月</w:t>
      </w:r>
      <w:r>
        <w:rPr>
          <w:rFonts w:ascii="仿宋_GB2312" w:eastAsia="仿宋_GB2312" w:hAnsiTheme="minorHAnsi" w:cs="仿宋_GB2312" w:hint="eastAsia"/>
          <w:color w:val="FF0000"/>
          <w:sz w:val="32"/>
          <w:szCs w:val="24"/>
        </w:rPr>
        <w:t>13</w:t>
      </w:r>
      <w:r>
        <w:rPr>
          <w:rFonts w:ascii="仿宋_GB2312" w:eastAsia="仿宋_GB2312" w:hAnsiTheme="minorHAnsi" w:cs="仿宋_GB2312"/>
          <w:color w:val="FF0000"/>
          <w:sz w:val="32"/>
          <w:szCs w:val="24"/>
        </w:rPr>
        <w:t>日</w:t>
      </w:r>
      <w:r>
        <w:rPr>
          <w:rFonts w:ascii="仿宋_GB2312" w:eastAsia="仿宋_GB2312" w:hAnsiTheme="minorHAnsi" w:cs="仿宋_GB2312"/>
          <w:color w:val="FF0000"/>
          <w:sz w:val="32"/>
          <w:szCs w:val="24"/>
        </w:rPr>
        <w:t xml:space="preserve">  </w:t>
      </w:r>
      <w:r>
        <w:rPr>
          <w:rFonts w:ascii="仿宋_GB2312" w:eastAsia="仿宋_GB2312" w:hAnsiTheme="minorHAnsi" w:cs="仿宋_GB2312" w:hint="eastAsia"/>
          <w:color w:val="FF0000"/>
          <w:sz w:val="32"/>
          <w:szCs w:val="24"/>
        </w:rPr>
        <w:t xml:space="preserve"> </w:t>
      </w:r>
      <w:r>
        <w:rPr>
          <w:rFonts w:ascii="仿宋_GB2312" w:eastAsia="仿宋_GB2312" w:hAnsiTheme="minorHAnsi" w:cs="仿宋_GB2312"/>
          <w:color w:val="FF0000"/>
          <w:sz w:val="32"/>
          <w:szCs w:val="24"/>
        </w:rPr>
        <w:t xml:space="preserve">  </w:t>
      </w:r>
      <w:r>
        <w:rPr>
          <w:rFonts w:ascii="仿宋_GB2312" w:eastAsia="仿宋_GB2312" w:hAnsiTheme="minorHAnsi" w:cs="仿宋_GB2312" w:hint="eastAsia"/>
          <w:color w:val="FF0000"/>
          <w:sz w:val="32"/>
          <w:szCs w:val="24"/>
        </w:rPr>
        <w:t xml:space="preserve">  </w:t>
      </w:r>
      <w:r>
        <w:rPr>
          <w:rFonts w:ascii="仿宋_GB2312" w:eastAsia="仿宋_GB2312" w:hAnsiTheme="minorHAnsi" w:cs="仿宋_GB2312"/>
          <w:color w:val="FF0000"/>
          <w:sz w:val="32"/>
          <w:szCs w:val="24"/>
        </w:rPr>
        <w:t xml:space="preserve">   </w:t>
      </w:r>
      <w:r>
        <w:rPr>
          <w:rFonts w:ascii="仿宋_GB2312" w:eastAsia="仿宋_GB2312" w:hAnsiTheme="minorHAnsi" w:cs="仿宋_GB2312"/>
          <w:color w:val="FF0000"/>
          <w:sz w:val="32"/>
          <w:szCs w:val="24"/>
        </w:rPr>
        <w:t>签发人：</w:t>
      </w:r>
      <w:r>
        <w:rPr>
          <w:rFonts w:ascii="仿宋_GB2312" w:eastAsia="仿宋_GB2312" w:hAnsiTheme="minorHAnsi" w:cs="仿宋_GB2312" w:hint="eastAsia"/>
          <w:color w:val="FF0000"/>
          <w:sz w:val="32"/>
          <w:szCs w:val="24"/>
        </w:rPr>
        <w:t>刘兴成</w:t>
      </w:r>
    </w:p>
    <w:p w:rsidR="00665C12" w:rsidRDefault="00D57FAC">
      <w:pPr>
        <w:spacing w:line="521" w:lineRule="auto"/>
        <w:jc w:val="center"/>
        <w:rPr>
          <w:rFonts w:ascii="黑体" w:eastAsia="黑体" w:hAnsiTheme="minorHAnsi" w:cs="黑体"/>
          <w:color w:val="FF0000"/>
          <w:sz w:val="32"/>
          <w:szCs w:val="24"/>
        </w:rPr>
      </w:pPr>
      <w:r>
        <w:rPr>
          <w:rFonts w:ascii="黑体" w:eastAsia="黑体" w:hAnsiTheme="minorHAnsi" w:cs="黑体"/>
          <w:color w:val="FF0000"/>
          <w:sz w:val="32"/>
          <w:szCs w:val="24"/>
        </w:rPr>
        <w:t>—————————————</w:t>
      </w:r>
      <w:r>
        <w:rPr>
          <w:rFonts w:ascii="Segoe UI Symbol" w:eastAsia="黑体" w:hAnsi="Segoe UI Symbol" w:cs="Segoe UI Symbol"/>
          <w:color w:val="FF0000"/>
          <w:sz w:val="36"/>
          <w:szCs w:val="24"/>
        </w:rPr>
        <w:t>★</w:t>
      </w:r>
      <w:r>
        <w:rPr>
          <w:rFonts w:ascii="黑体" w:eastAsia="黑体" w:hAnsiTheme="minorHAnsi" w:cs="黑体"/>
          <w:color w:val="FF0000"/>
          <w:sz w:val="32"/>
          <w:szCs w:val="24"/>
        </w:rPr>
        <w:t>—————————————</w:t>
      </w:r>
    </w:p>
    <w:p w:rsidR="00665C12" w:rsidRDefault="00D57FAC">
      <w:pPr>
        <w:spacing w:line="521" w:lineRule="auto"/>
        <w:jc w:val="center"/>
        <w:rPr>
          <w:rFonts w:ascii="方正小标宋简体" w:eastAsia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笃行不</w:t>
      </w:r>
      <w:proofErr w:type="gramStart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怠</w:t>
      </w:r>
      <w:proofErr w:type="gramEnd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守初心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 xml:space="preserve">  </w:t>
      </w:r>
      <w:proofErr w:type="gramStart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踔</w:t>
      </w:r>
      <w:proofErr w:type="gramEnd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厉奋发启新程</w:t>
      </w:r>
    </w:p>
    <w:p w:rsidR="00665C12" w:rsidRDefault="00D57FAC">
      <w:pPr>
        <w:spacing w:line="521" w:lineRule="auto"/>
        <w:ind w:firstLineChars="400" w:firstLine="1600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40"/>
          <w:szCs w:val="40"/>
        </w:rPr>
        <w:t>——</w:t>
      </w:r>
      <w:r>
        <w:rPr>
          <w:rFonts w:ascii="方正小标宋简体" w:eastAsia="方正小标宋简体" w:hint="eastAsia"/>
          <w:sz w:val="36"/>
          <w:szCs w:val="36"/>
        </w:rPr>
        <w:t>石嘴山市第十五中学</w:t>
      </w:r>
      <w:r>
        <w:rPr>
          <w:rFonts w:ascii="方正小标宋简体" w:eastAsia="方正小标宋简体" w:hint="eastAsia"/>
          <w:sz w:val="36"/>
          <w:szCs w:val="36"/>
        </w:rPr>
        <w:t>2023</w:t>
      </w:r>
      <w:r>
        <w:rPr>
          <w:rFonts w:ascii="方正小标宋简体" w:eastAsia="方正小标宋简体" w:hint="eastAsia"/>
          <w:sz w:val="36"/>
          <w:szCs w:val="36"/>
        </w:rPr>
        <w:t>春季开学简讯</w:t>
      </w:r>
    </w:p>
    <w:p w:rsidR="00665C12" w:rsidRDefault="00D57FAC">
      <w:pPr>
        <w:spacing w:line="78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天时人事日相催，冬至阳生春又来。伴随着春的气息，石嘴山市第十五中学开学工作拉开了帷幕。</w:t>
      </w:r>
    </w:p>
    <w:p w:rsidR="00665C12" w:rsidRDefault="00D57FAC">
      <w:pPr>
        <w:spacing w:line="78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为了创造良好的开端，确保开学工作有序进行，</w:t>
      </w:r>
      <w:r>
        <w:rPr>
          <w:rFonts w:ascii="仿宋_GB2312" w:eastAsia="仿宋_GB2312" w:hAnsi="仿宋_GB2312" w:cs="仿宋_GB2312" w:hint="eastAsia"/>
          <w:sz w:val="32"/>
          <w:szCs w:val="32"/>
        </w:rPr>
        <w:t>2023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sz w:val="32"/>
          <w:szCs w:val="32"/>
        </w:rPr>
        <w:t>8</w:t>
      </w:r>
      <w:r>
        <w:rPr>
          <w:rFonts w:ascii="仿宋_GB2312" w:eastAsia="仿宋_GB2312" w:hAnsi="仿宋_GB2312" w:cs="仿宋_GB2312" w:hint="eastAsia"/>
          <w:sz w:val="32"/>
          <w:szCs w:val="32"/>
        </w:rPr>
        <w:t>日，石嘴山市第十五中学召开行政会议，对开学工作进行了安排部署。会议要求德育处负责做好校园安全、疫情防控、学生开学心理健康监测、环境卫生清扫等工作；教务处负责做好开学任课安排、校本培训、上课等工作；办公室负责做好组织生活会、教师轮岗交流、学习贯彻党的二十大精神等工作；团委负责做好开学第一课、周一升国旗等工作。</w:t>
      </w:r>
    </w:p>
    <w:p w:rsidR="00665C12" w:rsidRDefault="00D57FAC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287655</wp:posOffset>
            </wp:positionV>
            <wp:extent cx="5588000" cy="3151505"/>
            <wp:effectExtent l="0" t="0" r="12700" b="10795"/>
            <wp:wrapNone/>
            <wp:docPr id="1" name="图片 1" descr="f061859d7e2396b13c50022bae2ee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061859d7e2396b13c50022bae2ee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315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_GB2312" w:eastAsia="仿宋_GB2312" w:hint="eastAsia"/>
          <w:color w:val="000000"/>
          <w:sz w:val="32"/>
          <w:szCs w:val="32"/>
        </w:rPr>
        <w:t xml:space="preserve"> </w:t>
      </w: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D57FAC">
      <w:pPr>
        <w:spacing w:line="560" w:lineRule="exact"/>
        <w:jc w:val="center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消防安全排查</w:t>
      </w:r>
    </w:p>
    <w:p w:rsidR="00665C12" w:rsidRDefault="00665C12">
      <w:pPr>
        <w:spacing w:line="560" w:lineRule="exact"/>
        <w:jc w:val="center"/>
        <w:rPr>
          <w:rFonts w:ascii="仿宋_GB2312" w:eastAsia="仿宋_GB2312"/>
          <w:color w:val="000000"/>
          <w:sz w:val="32"/>
          <w:szCs w:val="32"/>
        </w:rPr>
      </w:pPr>
    </w:p>
    <w:p w:rsidR="00665C12" w:rsidRDefault="00D57FAC">
      <w:pPr>
        <w:spacing w:line="560" w:lineRule="exac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46990</wp:posOffset>
            </wp:positionH>
            <wp:positionV relativeFrom="paragraph">
              <wp:posOffset>51435</wp:posOffset>
            </wp:positionV>
            <wp:extent cx="5588000" cy="3151505"/>
            <wp:effectExtent l="0" t="0" r="12700" b="10795"/>
            <wp:wrapNone/>
            <wp:docPr id="2" name="图片 2" descr="7f740257be7204c1c8a4437ef5d3d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f740257be7204c1c8a4437ef5d3d6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315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D57FAC">
      <w:pPr>
        <w:spacing w:line="560" w:lineRule="exact"/>
        <w:ind w:firstLineChars="1100" w:firstLine="352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体育器材安全排查</w:t>
      </w: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D57FAC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-127000</wp:posOffset>
            </wp:positionV>
            <wp:extent cx="5588000" cy="3151505"/>
            <wp:effectExtent l="0" t="0" r="12700" b="10795"/>
            <wp:wrapNone/>
            <wp:docPr id="3" name="图片 3" descr="a82b783682b101103910f65b28fbb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82b783682b101103910f65b28fbb1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3151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</w:p>
    <w:p w:rsidR="00665C12" w:rsidRDefault="00665C12">
      <w:pPr>
        <w:spacing w:line="560" w:lineRule="exact"/>
        <w:rPr>
          <w:rFonts w:ascii="仿宋_GB2312" w:eastAsia="仿宋_GB2312"/>
          <w:color w:val="000000"/>
          <w:sz w:val="32"/>
          <w:szCs w:val="32"/>
        </w:rPr>
      </w:pPr>
    </w:p>
    <w:p w:rsidR="00665C12" w:rsidRDefault="00D57FAC">
      <w:pPr>
        <w:spacing w:line="560" w:lineRule="exact"/>
        <w:ind w:firstLineChars="200" w:firstLine="640"/>
        <w:jc w:val="center"/>
        <w:rPr>
          <w:rFonts w:ascii="仿宋" w:eastAsia="仿宋" w:hAnsi="仿宋" w:cs="仿宋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校园环境消杀</w:t>
      </w:r>
    </w:p>
    <w:p w:rsidR="00665C12" w:rsidRPr="00D57FAC" w:rsidRDefault="00D57FAC" w:rsidP="00D57FAC">
      <w:pPr>
        <w:spacing w:line="560" w:lineRule="exact"/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noProof/>
          <w:sz w:val="32"/>
          <w:szCs w:val="32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347345</wp:posOffset>
            </wp:positionH>
            <wp:positionV relativeFrom="paragraph">
              <wp:posOffset>258445</wp:posOffset>
            </wp:positionV>
            <wp:extent cx="4982210" cy="2915920"/>
            <wp:effectExtent l="0" t="0" r="8890" b="0"/>
            <wp:wrapTight wrapText="bothSides">
              <wp:wrapPolygon edited="0">
                <wp:start x="0" y="0"/>
                <wp:lineTo x="0" y="21449"/>
                <wp:lineTo x="21556" y="21449"/>
                <wp:lineTo x="21556" y="0"/>
                <wp:lineTo x="0" y="0"/>
              </wp:wrapPolygon>
            </wp:wrapTight>
            <wp:docPr id="7" name="图片 7" descr="a925429732be90d474ea594fbbab8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a925429732be90d474ea594fbbab8d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82210" cy="291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7FAC" w:rsidRDefault="00D57FAC" w:rsidP="00D57FAC">
      <w:pPr>
        <w:spacing w:line="560" w:lineRule="exact"/>
        <w:ind w:firstLineChars="200" w:firstLine="640"/>
        <w:jc w:val="center"/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校本培训</w:t>
      </w:r>
    </w:p>
    <w:p w:rsidR="00D57FAC" w:rsidRPr="00D57FAC" w:rsidRDefault="00D57FAC" w:rsidP="00D57FAC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为落实立德树人的根本任务，深度聚焦教学教研质量提升，为了进一步</w:t>
      </w:r>
      <w:r w:rsidRPr="00D57FAC">
        <w:rPr>
          <w:rFonts w:ascii="仿宋_GB2312" w:eastAsia="仿宋_GB2312" w:hAnsi="仿宋_GB2312" w:cs="仿宋_GB2312" w:hint="eastAsia"/>
          <w:sz w:val="32"/>
          <w:szCs w:val="32"/>
        </w:rPr>
        <w:t>提高我校教师师德师风、课堂教学能力及教育信息化应用能力</w:t>
      </w:r>
      <w:r>
        <w:rPr>
          <w:rFonts w:ascii="仿宋_GB2312" w:eastAsia="仿宋_GB2312" w:hAnsi="仿宋_GB2312" w:cs="仿宋_GB2312" w:hint="eastAsia"/>
          <w:sz w:val="32"/>
          <w:szCs w:val="32"/>
        </w:rPr>
        <w:t>，学校开展了校本培训及读书分享。</w:t>
      </w:r>
    </w:p>
    <w:p w:rsidR="00D57FAC" w:rsidRDefault="00D57FAC">
      <w:pPr>
        <w:spacing w:line="560" w:lineRule="exact"/>
        <w:ind w:firstLineChars="200" w:firstLine="640"/>
        <w:jc w:val="center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470337</wp:posOffset>
            </wp:positionH>
            <wp:positionV relativeFrom="paragraph">
              <wp:posOffset>-278023</wp:posOffset>
            </wp:positionV>
            <wp:extent cx="4461510" cy="3136265"/>
            <wp:effectExtent l="0" t="0" r="0" b="6985"/>
            <wp:wrapNone/>
            <wp:docPr id="8" name="图片 8" descr="213d9d05eaed90334845b15a2f5f1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13d9d05eaed90334845b15a2f5f1d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61510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FAC" w:rsidRDefault="00D57FAC">
      <w:pPr>
        <w:spacing w:line="560" w:lineRule="exact"/>
        <w:ind w:firstLineChars="200" w:firstLine="640"/>
        <w:jc w:val="center"/>
        <w:rPr>
          <w:rFonts w:ascii="仿宋_GB2312" w:eastAsia="仿宋_GB2312"/>
          <w:color w:val="000000"/>
          <w:sz w:val="32"/>
          <w:szCs w:val="32"/>
        </w:rPr>
      </w:pPr>
    </w:p>
    <w:p w:rsidR="00D57FAC" w:rsidRDefault="00D57FAC">
      <w:pPr>
        <w:spacing w:line="560" w:lineRule="exact"/>
        <w:ind w:firstLineChars="200" w:firstLine="640"/>
        <w:jc w:val="center"/>
        <w:rPr>
          <w:rFonts w:ascii="仿宋_GB2312" w:eastAsia="仿宋_GB2312"/>
          <w:color w:val="000000"/>
          <w:sz w:val="32"/>
          <w:szCs w:val="32"/>
        </w:rPr>
      </w:pPr>
    </w:p>
    <w:p w:rsidR="00D57FAC" w:rsidRDefault="00D57FAC">
      <w:pPr>
        <w:spacing w:line="560" w:lineRule="exact"/>
        <w:ind w:firstLineChars="200" w:firstLine="640"/>
        <w:jc w:val="center"/>
        <w:rPr>
          <w:rFonts w:ascii="仿宋_GB2312" w:eastAsia="仿宋_GB2312"/>
          <w:color w:val="000000"/>
          <w:sz w:val="32"/>
          <w:szCs w:val="32"/>
        </w:rPr>
      </w:pPr>
    </w:p>
    <w:p w:rsidR="00D57FAC" w:rsidRDefault="00D57FAC">
      <w:pPr>
        <w:spacing w:line="560" w:lineRule="exact"/>
        <w:ind w:firstLineChars="200" w:firstLine="640"/>
        <w:jc w:val="center"/>
        <w:rPr>
          <w:rFonts w:ascii="仿宋_GB2312" w:eastAsia="仿宋_GB2312"/>
          <w:color w:val="000000"/>
          <w:sz w:val="32"/>
          <w:szCs w:val="32"/>
        </w:rPr>
      </w:pPr>
    </w:p>
    <w:p w:rsidR="00D57FAC" w:rsidRDefault="00D57FAC">
      <w:pPr>
        <w:spacing w:line="560" w:lineRule="exact"/>
        <w:ind w:firstLineChars="200" w:firstLine="640"/>
        <w:jc w:val="center"/>
        <w:rPr>
          <w:rFonts w:ascii="仿宋_GB2312" w:eastAsia="仿宋_GB2312"/>
          <w:color w:val="000000"/>
          <w:sz w:val="32"/>
          <w:szCs w:val="32"/>
        </w:rPr>
      </w:pPr>
    </w:p>
    <w:p w:rsidR="00D57FAC" w:rsidRDefault="00D57FAC">
      <w:pPr>
        <w:spacing w:line="560" w:lineRule="exact"/>
        <w:ind w:firstLineChars="200" w:firstLine="640"/>
        <w:jc w:val="center"/>
        <w:rPr>
          <w:rFonts w:ascii="仿宋_GB2312" w:eastAsia="仿宋_GB2312"/>
          <w:color w:val="000000"/>
          <w:sz w:val="32"/>
          <w:szCs w:val="32"/>
        </w:rPr>
      </w:pPr>
    </w:p>
    <w:p w:rsidR="00D57FAC" w:rsidRDefault="00D57FAC" w:rsidP="00D57FAC">
      <w:pPr>
        <w:spacing w:line="560" w:lineRule="exact"/>
        <w:rPr>
          <w:rFonts w:ascii="仿宋_GB2312" w:eastAsia="仿宋_GB2312" w:hint="eastAsia"/>
          <w:color w:val="000000"/>
          <w:sz w:val="32"/>
          <w:szCs w:val="32"/>
        </w:rPr>
      </w:pPr>
      <w:bookmarkStart w:id="0" w:name="_GoBack"/>
      <w:bookmarkEnd w:id="0"/>
    </w:p>
    <w:p w:rsidR="00665C12" w:rsidRDefault="00D57FAC">
      <w:pPr>
        <w:spacing w:line="560" w:lineRule="exact"/>
        <w:ind w:firstLineChars="200" w:firstLine="640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读书分享</w:t>
      </w:r>
    </w:p>
    <w:p w:rsidR="00665C12" w:rsidRDefault="00D57FAC">
      <w:pPr>
        <w:spacing w:line="560" w:lineRule="exact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为抓好师德师风建设，树立良好的校风学风，学校召开了师德师风警示教育大会，敲响了廉洁从教的警钟。</w:t>
      </w:r>
    </w:p>
    <w:p w:rsidR="00665C12" w:rsidRDefault="00D57FAC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618044</wp:posOffset>
            </wp:positionH>
            <wp:positionV relativeFrom="paragraph">
              <wp:posOffset>1189932</wp:posOffset>
            </wp:positionV>
            <wp:extent cx="4579141" cy="3434643"/>
            <wp:effectExtent l="0" t="0" r="0" b="0"/>
            <wp:wrapNone/>
            <wp:docPr id="4" name="图片 4" descr="d386596d8925fe13ca10b4ab5c45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386596d8925fe13ca10b4ab5c4581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9141" cy="3434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仿宋_GB2312" w:eastAsia="仿宋_GB2312" w:hAnsi="仿宋_GB2312" w:cs="仿宋_GB2312" w:hint="eastAsia"/>
          <w:sz w:val="32"/>
          <w:szCs w:val="32"/>
        </w:rPr>
        <w:t>新的学期、新的起点、新的征程、新的挑战，也孕育着新的希望和憧憬。老师们已经满怀斗志地投入了新的学期，期待与同学们一起迎着朝阳，伴着书声朗朗，在美妙的校园里去踏浪远航。</w:t>
      </w:r>
    </w:p>
    <w:sectPr w:rsidR="00665C12">
      <w:pgSz w:w="11906" w:h="16838"/>
      <w:pgMar w:top="1985" w:right="1474" w:bottom="1701" w:left="1588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5A985AA8-DF80-4260-8BFA-D3D904F34A0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B0C387DC-939C-4530-822A-6700E54F30F6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3" w:subsetted="1" w:fontKey="{EB0797E6-B215-490E-A0E5-D06D04B230AF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C607AB2F-05F7-4C95-BEA6-1C69361AE134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5" w:subsetted="1" w:fontKey="{7603B438-172F-4DB6-A415-B6345145CF13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TrueTypeFonts/>
  <w:saveSubsetFonts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gwYzA0MmU5N2M4MzMyMThkZDU2NzViZjIwYWJlZjMifQ=="/>
  </w:docVars>
  <w:rsids>
    <w:rsidRoot w:val="000873FB"/>
    <w:rsid w:val="000873FB"/>
    <w:rsid w:val="001964B8"/>
    <w:rsid w:val="003E530A"/>
    <w:rsid w:val="0050731F"/>
    <w:rsid w:val="00552E8D"/>
    <w:rsid w:val="005A6ED5"/>
    <w:rsid w:val="005C07F2"/>
    <w:rsid w:val="00665C12"/>
    <w:rsid w:val="006E211D"/>
    <w:rsid w:val="007F57BD"/>
    <w:rsid w:val="008053A4"/>
    <w:rsid w:val="008E62EE"/>
    <w:rsid w:val="00B878DB"/>
    <w:rsid w:val="00BA1ADB"/>
    <w:rsid w:val="00BE0727"/>
    <w:rsid w:val="00C95B95"/>
    <w:rsid w:val="00D57FAC"/>
    <w:rsid w:val="00E365A6"/>
    <w:rsid w:val="02FC6355"/>
    <w:rsid w:val="0322760A"/>
    <w:rsid w:val="08F63846"/>
    <w:rsid w:val="095567BF"/>
    <w:rsid w:val="0D5A25F6"/>
    <w:rsid w:val="0DC43F13"/>
    <w:rsid w:val="0F814223"/>
    <w:rsid w:val="101747CE"/>
    <w:rsid w:val="157B75AD"/>
    <w:rsid w:val="18D70F9E"/>
    <w:rsid w:val="198A3681"/>
    <w:rsid w:val="1A367F46"/>
    <w:rsid w:val="1BCC04F1"/>
    <w:rsid w:val="2B681F2A"/>
    <w:rsid w:val="31464A98"/>
    <w:rsid w:val="31945827"/>
    <w:rsid w:val="32892EB1"/>
    <w:rsid w:val="3491429F"/>
    <w:rsid w:val="37ED5C91"/>
    <w:rsid w:val="38710670"/>
    <w:rsid w:val="3AC54CA3"/>
    <w:rsid w:val="3D2D1B44"/>
    <w:rsid w:val="3F0D6C18"/>
    <w:rsid w:val="412965E8"/>
    <w:rsid w:val="460F14C8"/>
    <w:rsid w:val="47E0311C"/>
    <w:rsid w:val="496B1FB0"/>
    <w:rsid w:val="4A5971B6"/>
    <w:rsid w:val="536A41E2"/>
    <w:rsid w:val="539F04C4"/>
    <w:rsid w:val="54063F0A"/>
    <w:rsid w:val="5EF902F9"/>
    <w:rsid w:val="6192502F"/>
    <w:rsid w:val="64100969"/>
    <w:rsid w:val="68271F1D"/>
    <w:rsid w:val="6CF05300"/>
    <w:rsid w:val="6FBD0E9E"/>
    <w:rsid w:val="74820F33"/>
    <w:rsid w:val="78874F5E"/>
    <w:rsid w:val="79430B7A"/>
    <w:rsid w:val="79751067"/>
    <w:rsid w:val="7E8A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C26BE67C-4377-44B8-82D3-5190D9F0B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jc w:val="both"/>
    </w:pPr>
    <w:rPr>
      <w:rFonts w:ascii="Calibri" w:hAnsi="Calibri" w:cs="Arial"/>
      <w:kern w:val="2"/>
      <w:sz w:val="21"/>
      <w:szCs w:val="22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qFormat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sz w:val="18"/>
      <w:szCs w:val="1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95</Words>
  <Characters>545</Characters>
  <Application>Microsoft Office Word</Application>
  <DocSecurity>0</DocSecurity>
  <Lines>4</Lines>
  <Paragraphs>1</Paragraphs>
  <ScaleCrop>false</ScaleCrop>
  <Company>China</Company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huawei</dc:creator>
  <cp:lastModifiedBy>h'y</cp:lastModifiedBy>
  <cp:revision>3</cp:revision>
  <cp:lastPrinted>2020-11-10T00:31:00Z</cp:lastPrinted>
  <dcterms:created xsi:type="dcterms:W3CDTF">2022-08-29T06:46:00Z</dcterms:created>
  <dcterms:modified xsi:type="dcterms:W3CDTF">2023-02-16T09:48:00Z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3656570FCAE44EB6AE281D0FDB48E7EE</vt:lpwstr>
  </property>
</Properties>
</file>